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Default="00F4079E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5B62CD">
        <w:rPr>
          <w:b/>
          <w:sz w:val="36"/>
          <w:szCs w:val="36"/>
        </w:rPr>
        <w:t>-0</w:t>
      </w:r>
      <w:r w:rsidR="006D4493">
        <w:rPr>
          <w:b/>
          <w:sz w:val="36"/>
          <w:szCs w:val="36"/>
        </w:rPr>
        <w:t>3</w:t>
      </w:r>
      <w:r w:rsidR="00161DD1">
        <w:rPr>
          <w:b/>
          <w:sz w:val="36"/>
          <w:szCs w:val="36"/>
        </w:rPr>
        <w:t>-2014</w:t>
      </w:r>
    </w:p>
    <w:p w:rsidR="00F4079E" w:rsidRDefault="00F4079E" w:rsidP="009200C2">
      <w:pPr>
        <w:rPr>
          <w:b/>
          <w:sz w:val="36"/>
          <w:szCs w:val="36"/>
        </w:rPr>
      </w:pPr>
      <w:r>
        <w:rPr>
          <w:noProof/>
          <w:lang w:eastAsia="es-AR"/>
        </w:rPr>
        <w:drawing>
          <wp:inline distT="0" distB="0" distL="0" distR="0">
            <wp:extent cx="3752850" cy="838200"/>
            <wp:effectExtent l="0" t="0" r="0" b="0"/>
            <wp:docPr id="3" name="Imagen 3" descr="&#10; Nuevas autoridades en la Asociación Dirigentes de Empresa -ADE - DERF Agencia Federal de Not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#10; Nuevas autoridades en la Asociación Dirigentes de Empresa -ADE - DERF Agencia Federal de Notic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79E" w:rsidRPr="00F4079E" w:rsidRDefault="00F4079E" w:rsidP="00F407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</w:pPr>
      <w:r w:rsidRPr="00F4079E">
        <w:rPr>
          <w:rFonts w:ascii="Georgia" w:eastAsia="Times New Roman" w:hAnsi="Georgia"/>
          <w:b/>
          <w:bCs/>
          <w:color w:val="000000"/>
          <w:sz w:val="45"/>
          <w:szCs w:val="45"/>
          <w:lang w:eastAsia="es-AR"/>
        </w:rPr>
        <w:t>Nuevas autoridades en la Asociación Dirigentes de Empresa -ADE</w:t>
      </w:r>
      <w:r w:rsidRPr="00F4079E">
        <w:rPr>
          <w:rFonts w:ascii="Verdana" w:eastAsia="Times New Roman" w:hAnsi="Verdana"/>
          <w:color w:val="FFFFFF"/>
          <w:sz w:val="27"/>
          <w:szCs w:val="27"/>
          <w:shd w:val="clear" w:color="auto" w:fill="FFFFFF"/>
          <w:lang w:eastAsia="es-AR"/>
        </w:rPr>
        <w:t> </w:t>
      </w:r>
      <w:r w:rsidRPr="00F4079E">
        <w:rPr>
          <w:rFonts w:ascii="Verdana" w:eastAsia="Times New Roman" w:hAnsi="Verdana"/>
          <w:color w:val="FFFFFF"/>
          <w:sz w:val="27"/>
          <w:szCs w:val="27"/>
          <w:lang w:eastAsia="es-AR"/>
        </w:rPr>
        <w:br/>
      </w:r>
      <w:r w:rsidRPr="00F4079E">
        <w:rPr>
          <w:rFonts w:ascii="Verdana" w:eastAsia="Times New Roman" w:hAnsi="Verdana"/>
          <w:color w:val="FFFFFF"/>
          <w:sz w:val="27"/>
          <w:szCs w:val="27"/>
          <w:lang w:eastAsia="es-AR"/>
        </w:rPr>
        <w:br/>
      </w:r>
      <w:r w:rsidRPr="00F4079E">
        <w:rPr>
          <w:rFonts w:ascii="Tahoma" w:eastAsia="Times New Roman" w:hAnsi="Tahoma" w:cs="Tahoma"/>
          <w:color w:val="97A62F"/>
          <w:sz w:val="18"/>
          <w:szCs w:val="18"/>
          <w:lang w:eastAsia="es-AR"/>
        </w:rPr>
        <w:t> 20 de marzo de 2014 (</w:t>
      </w:r>
      <w:proofErr w:type="spellStart"/>
      <w:r w:rsidRPr="00F4079E">
        <w:rPr>
          <w:rFonts w:ascii="Tahoma" w:eastAsia="Times New Roman" w:hAnsi="Tahoma" w:cs="Tahoma"/>
          <w:color w:val="97A62F"/>
          <w:sz w:val="18"/>
          <w:szCs w:val="18"/>
          <w:lang w:eastAsia="es-AR"/>
        </w:rPr>
        <w:t>pp</w:t>
      </w:r>
      <w:proofErr w:type="spellEnd"/>
      <w:r w:rsidRPr="00F4079E">
        <w:rPr>
          <w:rFonts w:ascii="Tahoma" w:eastAsia="Times New Roman" w:hAnsi="Tahoma" w:cs="Tahoma"/>
          <w:color w:val="97A62F"/>
          <w:sz w:val="18"/>
          <w:szCs w:val="18"/>
          <w:lang w:eastAsia="es-AR"/>
        </w:rPr>
        <w:t>/</w:t>
      </w:r>
      <w:proofErr w:type="spellStart"/>
      <w:r w:rsidRPr="00F4079E">
        <w:rPr>
          <w:rFonts w:ascii="Tahoma" w:eastAsia="Times New Roman" w:hAnsi="Tahoma" w:cs="Tahoma"/>
          <w:color w:val="97A62F"/>
          <w:sz w:val="18"/>
          <w:szCs w:val="18"/>
          <w:lang w:eastAsia="es-AR"/>
        </w:rPr>
        <w:t>derf</w:t>
      </w:r>
      <w:proofErr w:type="spellEnd"/>
      <w:r w:rsidRPr="00F4079E">
        <w:rPr>
          <w:rFonts w:ascii="Tahoma" w:eastAsia="Times New Roman" w:hAnsi="Tahoma" w:cs="Tahoma"/>
          <w:color w:val="97A62F"/>
          <w:sz w:val="18"/>
          <w:szCs w:val="18"/>
          <w:lang w:eastAsia="es-AR"/>
        </w:rPr>
        <w:t>)  Hora: 17:08  </w:t>
      </w:r>
      <w:r w:rsidRPr="00F4079E">
        <w:rPr>
          <w:rFonts w:ascii="Verdana" w:eastAsia="Times New Roman" w:hAnsi="Verdana"/>
          <w:color w:val="FFFFFF"/>
          <w:sz w:val="27"/>
          <w:szCs w:val="27"/>
          <w:shd w:val="clear" w:color="auto" w:fill="FFFFFF"/>
          <w:lang w:eastAsia="es-AR"/>
        </w:rPr>
        <w:t> </w:t>
      </w:r>
      <w:r w:rsidRPr="00F4079E">
        <w:rPr>
          <w:rFonts w:ascii="Verdana" w:eastAsia="Times New Roman" w:hAnsi="Verdana"/>
          <w:color w:val="FFFFFF"/>
          <w:sz w:val="27"/>
          <w:szCs w:val="27"/>
          <w:lang w:eastAsia="es-AR"/>
        </w:rPr>
        <w:br/>
      </w:r>
      <w:r w:rsidRPr="00F4079E">
        <w:rPr>
          <w:rFonts w:ascii="Verdana" w:eastAsia="Times New Roman" w:hAnsi="Verdana"/>
          <w:color w:val="FFFFFF"/>
          <w:sz w:val="27"/>
          <w:szCs w:val="27"/>
          <w:lang w:eastAsia="es-AR"/>
        </w:rPr>
        <w:br/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Verdana" w:eastAsia="Times New Roman" w:hAnsi="Verdana"/>
          <w:color w:val="FFFFFF"/>
          <w:sz w:val="27"/>
          <w:szCs w:val="27"/>
          <w:lang w:eastAsia="es-AR"/>
        </w:rPr>
      </w:pP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La Asociación Dirigentes de Empresa (ADE) renovó sus autoridades</w:t>
      </w:r>
      <w:r w:rsidRPr="00F4079E">
        <w:rPr>
          <w:rFonts w:ascii="Verdana" w:eastAsia="Times New Roman" w:hAnsi="Verdana"/>
          <w:color w:val="FFFFFF"/>
          <w:sz w:val="27"/>
          <w:szCs w:val="27"/>
          <w:lang w:eastAsia="es-AR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F4079E" w:rsidRPr="00F4079E" w:rsidTr="00F407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4079E" w:rsidRPr="00F4079E" w:rsidRDefault="00F4079E" w:rsidP="00F40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/>
                <w:noProof/>
                <w:color w:val="FFFFFF"/>
                <w:sz w:val="24"/>
                <w:szCs w:val="24"/>
                <w:lang w:eastAsia="es-AR"/>
              </w:rPr>
              <w:drawing>
                <wp:inline distT="0" distB="0" distL="0" distR="0">
                  <wp:extent cx="3505200" cy="1688869"/>
                  <wp:effectExtent l="0" t="0" r="0" b="6985"/>
                  <wp:docPr id="2" name="Imagen 2" descr="http://www.derf.com.ar/imgNoticias2013/derf__601085_2032014_ADE%20derf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www.derf.com.ar/imgNoticias2013/derf__601085_2032014_ADE%20derf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68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79E" w:rsidRPr="00F4079E" w:rsidRDefault="00F4079E" w:rsidP="00F4079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Conforme la Asamblea General Ordinaria.</w:t>
      </w:r>
    </w:p>
    <w:p w:rsidR="00F4079E" w:rsidRPr="00F4079E" w:rsidRDefault="00F4079E" w:rsidP="00F4079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El nuevo Consejo Directivo quedo constituido de la siguiente forma:</w:t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Presidente: 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Dra. Elizabeth O`Donnell</w:t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Vicepresidente 1º: 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Dr. Daniel Marcu</w:t>
      </w:r>
    </w:p>
    <w:p w:rsidR="00F4079E" w:rsidRPr="00F4079E" w:rsidRDefault="00F4079E" w:rsidP="00F4079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lastRenderedPageBreak/>
        <w:br/>
        <w:t>·   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Vicepresidente 2º: 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Lic. Hernán O´Donnell</w:t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    Secretario: 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Dr. Bruno Torrano</w:t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   Prosecretario: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 Dra. María Fabiana Compiani</w:t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·         Tesorero: 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Dr. Antonio Assefh</w:t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 Protesorero: 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Lic. Mirita del Valle</w:t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 Vocal: 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Sr. Roberto Valerio</w:t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Vocal: 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 xml:space="preserve">Lic. Nora Viviana </w:t>
      </w:r>
      <w:proofErr w:type="spellStart"/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Cozzuol</w:t>
      </w:r>
      <w:proofErr w:type="spellEnd"/>
    </w:p>
    <w:p w:rsidR="00F4079E" w:rsidRPr="00F4079E" w:rsidRDefault="00F4079E" w:rsidP="00F4079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·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         Vocal: 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Dr. Jose Basso</w:t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Vocal: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 </w:t>
      </w:r>
      <w:proofErr w:type="spellStart"/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Cra</w:t>
      </w:r>
      <w:proofErr w:type="spellEnd"/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. Patricia Onega</w:t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   Vocal: </w:t>
      </w:r>
      <w:proofErr w:type="spellStart"/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Cra</w:t>
      </w:r>
      <w:proofErr w:type="spellEnd"/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 xml:space="preserve">. Guillermina </w:t>
      </w:r>
      <w:proofErr w:type="spellStart"/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Potcova</w:t>
      </w:r>
      <w:proofErr w:type="spellEnd"/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    Vocal: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 Lic. José Luis Carrillo</w:t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Vocal Suplente: 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Lic. Claudia Betina Panick</w:t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  Vocal Suplente: 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 xml:space="preserve">Sra. María Elisa </w:t>
      </w:r>
      <w:proofErr w:type="spellStart"/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Alvarez</w:t>
      </w:r>
      <w:proofErr w:type="spellEnd"/>
    </w:p>
    <w:p w:rsidR="00F4079E" w:rsidRPr="00F4079E" w:rsidRDefault="00F4079E" w:rsidP="00F4079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lastRenderedPageBreak/>
        <w:br/>
        <w:t>·   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Vocal Suplente: 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 xml:space="preserve">Sr. Ronaldo Patricio </w:t>
      </w:r>
      <w:proofErr w:type="spellStart"/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Boyd</w:t>
      </w:r>
      <w:proofErr w:type="spellEnd"/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Vocal Suplente: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 xml:space="preserve"> Lic. María Marta </w:t>
      </w:r>
      <w:proofErr w:type="spellStart"/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Seineldín</w:t>
      </w:r>
      <w:proofErr w:type="spellEnd"/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  Revisor de Cuentas Titular: 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Cdor. Juan Roberto Perrone</w:t>
      </w:r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  Revisor de Cuentas Titular: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 xml:space="preserve"> Dr. Roberto </w:t>
      </w:r>
      <w:proofErr w:type="spellStart"/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Rodriguez</w:t>
      </w:r>
      <w:proofErr w:type="spellEnd"/>
    </w:p>
    <w:p w:rsidR="00F4079E" w:rsidRPr="00F4079E" w:rsidRDefault="00F4079E" w:rsidP="00F407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AR"/>
        </w:rPr>
      </w:pP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·      </w:t>
      </w:r>
      <w:r w:rsidRPr="00F4079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AR"/>
        </w:rPr>
        <w:t>   Revisor de Cuentas Suplente:</w:t>
      </w:r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 xml:space="preserve"> Lic. Luis </w:t>
      </w:r>
      <w:proofErr w:type="spellStart"/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t>Ruscitti</w:t>
      </w:r>
      <w:bookmarkStart w:id="0" w:name="_GoBack"/>
      <w:bookmarkEnd w:id="0"/>
      <w:proofErr w:type="spellEnd"/>
      <w:r w:rsidRPr="00F4079E">
        <w:rPr>
          <w:rFonts w:ascii="Arial" w:eastAsia="Times New Roman" w:hAnsi="Arial" w:cs="Arial"/>
          <w:color w:val="000000"/>
          <w:sz w:val="26"/>
          <w:szCs w:val="26"/>
          <w:lang w:eastAsia="es-AR"/>
        </w:rPr>
        <w:br/>
        <w:t> </w:t>
      </w:r>
    </w:p>
    <w:p w:rsidR="006D4493" w:rsidRDefault="00F4079E" w:rsidP="00F4079E">
      <w:pPr>
        <w:pStyle w:val="Ttulo2"/>
        <w:shd w:val="clear" w:color="auto" w:fill="FFFFFF"/>
        <w:spacing w:line="486" w:lineRule="atLeast"/>
        <w:jc w:val="center"/>
        <w:rPr>
          <w:b w:val="0"/>
          <w:sz w:val="22"/>
        </w:rPr>
      </w:pPr>
      <w:hyperlink r:id="rId11" w:history="1">
        <w:r w:rsidRPr="004200DF">
          <w:rPr>
            <w:rStyle w:val="Hipervnculo"/>
            <w:b w:val="0"/>
            <w:sz w:val="22"/>
          </w:rPr>
          <w:t>http://www.derf.com.ar/despachos.asp?cod_des=601085&amp;ID_Seccion=52&amp;fecemi=20/03/2014&amp;Titular=nuevas-autoridades-en-la-asociacioacuten-dirigentes-de-empresa--ade.html</w:t>
        </w:r>
      </w:hyperlink>
    </w:p>
    <w:p w:rsidR="00F4079E" w:rsidRPr="00F4079E" w:rsidRDefault="00F4079E" w:rsidP="00F4079E">
      <w:pPr>
        <w:pStyle w:val="Ttulo2"/>
        <w:shd w:val="clear" w:color="auto" w:fill="FFFFFF"/>
        <w:spacing w:line="486" w:lineRule="atLeast"/>
        <w:jc w:val="center"/>
        <w:rPr>
          <w:b w:val="0"/>
          <w:sz w:val="22"/>
        </w:rPr>
      </w:pPr>
    </w:p>
    <w:sectPr w:rsidR="00F4079E" w:rsidRPr="00F4079E" w:rsidSect="007A13C0">
      <w:headerReference w:type="defaul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25" w:rsidRDefault="002E2725" w:rsidP="003B2481">
      <w:pPr>
        <w:spacing w:after="0" w:line="240" w:lineRule="auto"/>
      </w:pPr>
      <w:r>
        <w:separator/>
      </w:r>
    </w:p>
  </w:endnote>
  <w:endnote w:type="continuationSeparator" w:id="0">
    <w:p w:rsidR="002E2725" w:rsidRDefault="002E2725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25" w:rsidRDefault="002E2725" w:rsidP="003B2481">
      <w:pPr>
        <w:spacing w:after="0" w:line="240" w:lineRule="auto"/>
      </w:pPr>
      <w:r>
        <w:separator/>
      </w:r>
    </w:p>
  </w:footnote>
  <w:footnote w:type="continuationSeparator" w:id="0">
    <w:p w:rsidR="002E2725" w:rsidRDefault="002E2725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E35C4E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739B0562" wp14:editId="1D2A8048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0DD2"/>
    <w:multiLevelType w:val="multilevel"/>
    <w:tmpl w:val="A5BC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F42982"/>
    <w:multiLevelType w:val="multilevel"/>
    <w:tmpl w:val="4526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7616E"/>
    <w:multiLevelType w:val="multilevel"/>
    <w:tmpl w:val="2E8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651FA"/>
    <w:multiLevelType w:val="multilevel"/>
    <w:tmpl w:val="72F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5E86"/>
    <w:rsid w:val="000457B4"/>
    <w:rsid w:val="000918FE"/>
    <w:rsid w:val="00094EC9"/>
    <w:rsid w:val="000C3C8F"/>
    <w:rsid w:val="00105755"/>
    <w:rsid w:val="00107CA4"/>
    <w:rsid w:val="00120557"/>
    <w:rsid w:val="00141333"/>
    <w:rsid w:val="00161DD1"/>
    <w:rsid w:val="001C3737"/>
    <w:rsid w:val="001C7D78"/>
    <w:rsid w:val="001F6CBC"/>
    <w:rsid w:val="002E2725"/>
    <w:rsid w:val="002F7B4E"/>
    <w:rsid w:val="003209BE"/>
    <w:rsid w:val="003B2481"/>
    <w:rsid w:val="0043305F"/>
    <w:rsid w:val="00453D51"/>
    <w:rsid w:val="004C5384"/>
    <w:rsid w:val="004F6C30"/>
    <w:rsid w:val="00595F9E"/>
    <w:rsid w:val="005B62CD"/>
    <w:rsid w:val="005C18F0"/>
    <w:rsid w:val="005C698F"/>
    <w:rsid w:val="005D190A"/>
    <w:rsid w:val="006126D0"/>
    <w:rsid w:val="00635AAB"/>
    <w:rsid w:val="0066392F"/>
    <w:rsid w:val="00693C94"/>
    <w:rsid w:val="006D4493"/>
    <w:rsid w:val="006F42C4"/>
    <w:rsid w:val="007114CC"/>
    <w:rsid w:val="007128CF"/>
    <w:rsid w:val="00716368"/>
    <w:rsid w:val="00744EA1"/>
    <w:rsid w:val="00747F7B"/>
    <w:rsid w:val="00751D04"/>
    <w:rsid w:val="007A13C0"/>
    <w:rsid w:val="007B0CA1"/>
    <w:rsid w:val="007B3DCA"/>
    <w:rsid w:val="00820279"/>
    <w:rsid w:val="00840C9C"/>
    <w:rsid w:val="0087774C"/>
    <w:rsid w:val="00882961"/>
    <w:rsid w:val="00886AF5"/>
    <w:rsid w:val="008A2EE8"/>
    <w:rsid w:val="00902635"/>
    <w:rsid w:val="009200C2"/>
    <w:rsid w:val="0094516F"/>
    <w:rsid w:val="009C6D1E"/>
    <w:rsid w:val="009D28A1"/>
    <w:rsid w:val="00A45E08"/>
    <w:rsid w:val="00A85AF5"/>
    <w:rsid w:val="00B03CEE"/>
    <w:rsid w:val="00B35F10"/>
    <w:rsid w:val="00B95BDC"/>
    <w:rsid w:val="00BA3BF9"/>
    <w:rsid w:val="00BC6A15"/>
    <w:rsid w:val="00BF75B6"/>
    <w:rsid w:val="00C02837"/>
    <w:rsid w:val="00C119F3"/>
    <w:rsid w:val="00C91A84"/>
    <w:rsid w:val="00CA293A"/>
    <w:rsid w:val="00D757A4"/>
    <w:rsid w:val="00D77F32"/>
    <w:rsid w:val="00DB3533"/>
    <w:rsid w:val="00DC78E6"/>
    <w:rsid w:val="00E04ABF"/>
    <w:rsid w:val="00E20774"/>
    <w:rsid w:val="00E216E0"/>
    <w:rsid w:val="00E35C4E"/>
    <w:rsid w:val="00EE26CF"/>
    <w:rsid w:val="00F4079E"/>
    <w:rsid w:val="00F5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720">
              <w:marLeft w:val="0"/>
              <w:marRight w:val="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948">
                  <w:marLeft w:val="0"/>
                  <w:marRight w:val="0"/>
                  <w:marTop w:val="1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37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58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93">
          <w:marLeft w:val="0"/>
          <w:marRight w:val="0"/>
          <w:marTop w:val="75"/>
          <w:marBottom w:val="75"/>
          <w:divBdr>
            <w:top w:val="single" w:sz="6" w:space="4" w:color="BBBBBB"/>
            <w:left w:val="none" w:sz="0" w:space="4" w:color="auto"/>
            <w:bottom w:val="single" w:sz="6" w:space="4" w:color="BBBBBB"/>
            <w:right w:val="none" w:sz="0" w:space="4" w:color="auto"/>
          </w:divBdr>
        </w:div>
        <w:div w:id="1712880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42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729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6309">
          <w:marLeft w:val="0"/>
          <w:marRight w:val="0"/>
          <w:marTop w:val="60"/>
          <w:marBottom w:val="60"/>
          <w:divBdr>
            <w:top w:val="single" w:sz="2" w:space="2" w:color="CCCCCC"/>
            <w:left w:val="single" w:sz="2" w:space="3" w:color="CCCCCC"/>
            <w:bottom w:val="single" w:sz="2" w:space="2" w:color="CCCCCC"/>
            <w:right w:val="single" w:sz="2" w:space="2" w:color="CCCCCC"/>
          </w:divBdr>
        </w:div>
      </w:divsChild>
    </w:div>
    <w:div w:id="76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73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AEAEA"/>
              </w:divBdr>
              <w:divsChild>
                <w:div w:id="1086849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0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4105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7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720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FDFDF"/>
                        <w:right w:val="none" w:sz="0" w:space="0" w:color="auto"/>
                      </w:divBdr>
                      <w:divsChild>
                        <w:div w:id="196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9F9F9F"/>
                                  </w:divBdr>
                                  <w:divsChild>
                                    <w:div w:id="114538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03091">
                                              <w:marLeft w:val="0"/>
                                              <w:marRight w:val="135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9F9F9F"/>
                                              </w:divBdr>
                                              <w:divsChild>
                                                <w:div w:id="51407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0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895">
          <w:marLeft w:val="0"/>
          <w:marRight w:val="0"/>
          <w:marTop w:val="0"/>
          <w:marBottom w:val="450"/>
          <w:divBdr>
            <w:top w:val="none" w:sz="0" w:space="9" w:color="auto"/>
            <w:left w:val="none" w:sz="0" w:space="0" w:color="auto"/>
            <w:bottom w:val="single" w:sz="6" w:space="9" w:color="7B7A7A"/>
            <w:right w:val="none" w:sz="0" w:space="0" w:color="auto"/>
          </w:divBdr>
          <w:divsChild>
            <w:div w:id="12621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rf.com.ar/despachos.asp?cod_des=601085&amp;ID_Seccion=52&amp;fecemi=20/03/2014&amp;Titular=nuevas-autoridades-en-la-asociacioacuten-dirigentes-de-empresa--ade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derf.com.ar/imgNoticias2013/derf__601085_2032014_ADE%20derf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2014-03-25T17:31:00Z</cp:lastPrinted>
  <dcterms:created xsi:type="dcterms:W3CDTF">2014-03-25T17:33:00Z</dcterms:created>
  <dcterms:modified xsi:type="dcterms:W3CDTF">2014-03-25T17:33:00Z</dcterms:modified>
</cp:coreProperties>
</file>