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BE" w:rsidRDefault="00965137" w:rsidP="009200C2">
      <w:pPr>
        <w:rPr>
          <w:b/>
          <w:sz w:val="36"/>
          <w:szCs w:val="36"/>
        </w:rPr>
      </w:pPr>
      <w:r>
        <w:rPr>
          <w:b/>
          <w:sz w:val="36"/>
          <w:szCs w:val="36"/>
        </w:rPr>
        <w:t>21</w:t>
      </w:r>
      <w:r w:rsidR="005B62CD">
        <w:rPr>
          <w:b/>
          <w:sz w:val="36"/>
          <w:szCs w:val="36"/>
        </w:rPr>
        <w:t>-0</w:t>
      </w:r>
      <w:r w:rsidR="006D4493">
        <w:rPr>
          <w:b/>
          <w:sz w:val="36"/>
          <w:szCs w:val="36"/>
        </w:rPr>
        <w:t>3</w:t>
      </w:r>
      <w:r w:rsidR="00161DD1">
        <w:rPr>
          <w:b/>
          <w:sz w:val="36"/>
          <w:szCs w:val="36"/>
        </w:rPr>
        <w:t>-2014</w:t>
      </w:r>
    </w:p>
    <w:p w:rsidR="00F4079E" w:rsidRDefault="00965137" w:rsidP="009200C2">
      <w:pPr>
        <w:rPr>
          <w:b/>
          <w:sz w:val="36"/>
          <w:szCs w:val="36"/>
        </w:rPr>
      </w:pPr>
      <w:r w:rsidRPr="00965137">
        <w:rPr>
          <w:b/>
          <w:sz w:val="36"/>
          <w:szCs w:val="36"/>
        </w:rPr>
        <w:t>www.totalmedios.com</w:t>
      </w:r>
    </w:p>
    <w:p w:rsidR="00965137" w:rsidRDefault="00965137" w:rsidP="00965137">
      <w:pPr>
        <w:jc w:val="center"/>
        <w:rPr>
          <w:color w:val="000000"/>
          <w:sz w:val="27"/>
          <w:szCs w:val="27"/>
        </w:rPr>
      </w:pPr>
    </w:p>
    <w:p w:rsidR="00965137" w:rsidRDefault="00965137" w:rsidP="00965137">
      <w:pPr>
        <w:shd w:val="clear" w:color="auto" w:fill="37110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es-AR"/>
        </w:rPr>
        <w:drawing>
          <wp:inline distT="0" distB="0" distL="0" distR="0">
            <wp:extent cx="1724025" cy="1171575"/>
            <wp:effectExtent l="0" t="0" r="9525" b="9525"/>
            <wp:docPr id="8" name="Imagen 8" descr="Nuevas autoridades en la Asociación Dirigentes de Empresa (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evas autoridades en la Asociación Dirigentes de Empresa (ADE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137" w:rsidRDefault="00965137" w:rsidP="00965137">
      <w:pPr>
        <w:shd w:val="clear" w:color="auto" w:fill="371100"/>
        <w:spacing w:line="210" w:lineRule="atLeast"/>
        <w:rPr>
          <w:rFonts w:ascii="Verdana" w:hAnsi="Verdana"/>
          <w:color w:val="C6AEA2"/>
          <w:sz w:val="14"/>
          <w:szCs w:val="14"/>
        </w:rPr>
      </w:pPr>
      <w:r>
        <w:rPr>
          <w:rFonts w:ascii="Verdana" w:hAnsi="Verdana"/>
          <w:color w:val="C6AEA2"/>
          <w:sz w:val="14"/>
          <w:szCs w:val="14"/>
        </w:rPr>
        <w:t>21 marzo 2014</w:t>
      </w:r>
    </w:p>
    <w:p w:rsidR="00965137" w:rsidRDefault="00965137" w:rsidP="00965137">
      <w:pPr>
        <w:pStyle w:val="Ttulo6"/>
        <w:shd w:val="clear" w:color="auto" w:fill="371100"/>
        <w:spacing w:before="0" w:after="270" w:line="285" w:lineRule="atLeast"/>
        <w:rPr>
          <w:rFonts w:ascii="Arial" w:hAnsi="Arial" w:cs="Arial"/>
          <w:color w:val="F4ECD5"/>
          <w:sz w:val="24"/>
          <w:szCs w:val="24"/>
        </w:rPr>
      </w:pPr>
      <w:r>
        <w:rPr>
          <w:rFonts w:ascii="Arial" w:hAnsi="Arial" w:cs="Arial"/>
          <w:b/>
          <w:bCs/>
          <w:color w:val="F4ECD5"/>
          <w:sz w:val="24"/>
          <w:szCs w:val="24"/>
        </w:rPr>
        <w:t>Nuevas autoridades en la Asociación Dirigentes de Empresa (ADE)</w:t>
      </w:r>
    </w:p>
    <w:p w:rsidR="00965137" w:rsidRDefault="00965137" w:rsidP="00965137">
      <w:pPr>
        <w:pStyle w:val="NormalWeb"/>
        <w:shd w:val="clear" w:color="auto" w:fill="371100"/>
        <w:spacing w:before="0" w:beforeAutospacing="0" w:after="0" w:afterAutospacing="0" w:line="270" w:lineRule="atLeast"/>
        <w:rPr>
          <w:rFonts w:ascii="Georgia" w:hAnsi="Georgia"/>
          <w:color w:val="C6AEA2"/>
          <w:sz w:val="17"/>
          <w:szCs w:val="17"/>
        </w:rPr>
      </w:pPr>
      <w:r>
        <w:rPr>
          <w:rFonts w:ascii="Georgia" w:hAnsi="Georgia"/>
          <w:color w:val="C6AEA2"/>
          <w:sz w:val="17"/>
          <w:szCs w:val="17"/>
        </w:rPr>
        <w:t>La Asociación Dirigentes de Empresa (ADE) renovó sus autoridades. Conforme la Asamblea General Ordinaria, el nuevo Consejo Directivo quedó constituido con la Dra. Elizabeth O’Donnell como Presidente y el Dr. Daniel Marcu como vicepresidente 1°.</w:t>
      </w:r>
    </w:p>
    <w:p w:rsidR="00965137" w:rsidRDefault="00965137" w:rsidP="00965137">
      <w:pPr>
        <w:shd w:val="clear" w:color="auto" w:fill="FCF9F0"/>
        <w:spacing w:line="240" w:lineRule="atLeast"/>
        <w:textAlignment w:val="top"/>
        <w:rPr>
          <w:rFonts w:ascii="Georgia" w:hAnsi="Georgia"/>
          <w:color w:val="565656"/>
          <w:sz w:val="18"/>
          <w:szCs w:val="18"/>
        </w:rPr>
      </w:pPr>
      <w:r>
        <w:rPr>
          <w:rFonts w:ascii="Georgia" w:hAnsi="Georgia"/>
          <w:color w:val="565656"/>
          <w:sz w:val="18"/>
          <w:szCs w:val="18"/>
        </w:rPr>
        <w:t>La Asociación Dirigentes de Empresa (ADE) renovó sus autoridades. Conforme la Asamblea General Ordinaria, el nuevo Consejo Directivo quedó constituido de la siguiente forma:</w:t>
      </w:r>
      <w:r>
        <w:rPr>
          <w:rFonts w:ascii="Georgia" w:hAnsi="Georgia"/>
          <w:color w:val="565656"/>
          <w:sz w:val="18"/>
          <w:szCs w:val="18"/>
        </w:rPr>
        <w:br/>
      </w:r>
      <w:r>
        <w:rPr>
          <w:rFonts w:ascii="Georgia" w:hAnsi="Georgia"/>
          <w:color w:val="565656"/>
          <w:sz w:val="18"/>
          <w:szCs w:val="18"/>
        </w:rPr>
        <w:br/>
      </w:r>
      <w:r>
        <w:rPr>
          <w:rFonts w:ascii="Georgia" w:hAnsi="Georgia"/>
          <w:color w:val="565656"/>
          <w:sz w:val="18"/>
          <w:szCs w:val="18"/>
        </w:rPr>
        <w:br/>
        <w:t>•         Presidente: Dra. Elizabeth O`Donnell</w:t>
      </w:r>
      <w:r>
        <w:rPr>
          <w:rFonts w:ascii="Georgia" w:hAnsi="Georgia"/>
          <w:color w:val="565656"/>
          <w:sz w:val="18"/>
          <w:szCs w:val="18"/>
        </w:rPr>
        <w:br/>
        <w:t>•         Vicepresidente 1º: Dr. Daniel Marcu</w:t>
      </w:r>
      <w:r>
        <w:rPr>
          <w:rFonts w:ascii="Georgia" w:hAnsi="Georgia"/>
          <w:color w:val="565656"/>
          <w:sz w:val="18"/>
          <w:szCs w:val="18"/>
        </w:rPr>
        <w:br/>
        <w:t>•         Vicepresidente 2º: Lic. Hernán O´Donnell</w:t>
      </w:r>
      <w:r>
        <w:rPr>
          <w:rFonts w:ascii="Georgia" w:hAnsi="Georgia"/>
          <w:color w:val="565656"/>
          <w:sz w:val="18"/>
          <w:szCs w:val="18"/>
        </w:rPr>
        <w:br/>
        <w:t>•         Secretario: Dr. Bruno Torrano</w:t>
      </w:r>
      <w:r>
        <w:rPr>
          <w:rFonts w:ascii="Georgia" w:hAnsi="Georgia"/>
          <w:color w:val="565656"/>
          <w:sz w:val="18"/>
          <w:szCs w:val="18"/>
        </w:rPr>
        <w:br/>
        <w:t>•         Prosecretario: Dra. María Fabiana Compiani</w:t>
      </w:r>
      <w:r>
        <w:rPr>
          <w:rFonts w:ascii="Georgia" w:hAnsi="Georgia"/>
          <w:color w:val="565656"/>
          <w:sz w:val="18"/>
          <w:szCs w:val="18"/>
        </w:rPr>
        <w:br/>
        <w:t>•         Tesorero: Dr. Antonio Assefh</w:t>
      </w:r>
      <w:r>
        <w:rPr>
          <w:rFonts w:ascii="Georgia" w:hAnsi="Georgia"/>
          <w:color w:val="565656"/>
          <w:sz w:val="18"/>
          <w:szCs w:val="18"/>
        </w:rPr>
        <w:br/>
        <w:t>•         Protesorero: Lic. Mirita del Valle</w:t>
      </w:r>
      <w:r>
        <w:rPr>
          <w:rFonts w:ascii="Georgia" w:hAnsi="Georgia"/>
          <w:color w:val="565656"/>
          <w:sz w:val="18"/>
          <w:szCs w:val="18"/>
        </w:rPr>
        <w:br/>
        <w:t>•         Vocal: Sr. Roberto Valerio</w:t>
      </w:r>
      <w:r>
        <w:rPr>
          <w:rFonts w:ascii="Georgia" w:hAnsi="Georgia"/>
          <w:color w:val="565656"/>
          <w:sz w:val="18"/>
          <w:szCs w:val="18"/>
        </w:rPr>
        <w:br/>
        <w:t xml:space="preserve">•         Vocal: Lic. Nora Viviana </w:t>
      </w:r>
      <w:proofErr w:type="spellStart"/>
      <w:r>
        <w:rPr>
          <w:rFonts w:ascii="Georgia" w:hAnsi="Georgia"/>
          <w:color w:val="565656"/>
          <w:sz w:val="18"/>
          <w:szCs w:val="18"/>
        </w:rPr>
        <w:t>Cozzuol</w:t>
      </w:r>
      <w:proofErr w:type="spellEnd"/>
      <w:r>
        <w:rPr>
          <w:rFonts w:ascii="Georgia" w:hAnsi="Georgia"/>
          <w:color w:val="565656"/>
          <w:sz w:val="18"/>
          <w:szCs w:val="18"/>
        </w:rPr>
        <w:br/>
        <w:t>•         Vocal: Dr. Jose Basso</w:t>
      </w:r>
      <w:r>
        <w:rPr>
          <w:rFonts w:ascii="Georgia" w:hAnsi="Georgia"/>
          <w:color w:val="565656"/>
          <w:sz w:val="18"/>
          <w:szCs w:val="18"/>
        </w:rPr>
        <w:br/>
        <w:t xml:space="preserve">•         Vocal: </w:t>
      </w:r>
      <w:proofErr w:type="spellStart"/>
      <w:r>
        <w:rPr>
          <w:rFonts w:ascii="Georgia" w:hAnsi="Georgia"/>
          <w:color w:val="565656"/>
          <w:sz w:val="18"/>
          <w:szCs w:val="18"/>
        </w:rPr>
        <w:t>Cra</w:t>
      </w:r>
      <w:proofErr w:type="spellEnd"/>
      <w:r>
        <w:rPr>
          <w:rFonts w:ascii="Georgia" w:hAnsi="Georgia"/>
          <w:color w:val="565656"/>
          <w:sz w:val="18"/>
          <w:szCs w:val="18"/>
        </w:rPr>
        <w:t>. Patricia Onega</w:t>
      </w:r>
      <w:r>
        <w:rPr>
          <w:rFonts w:ascii="Georgia" w:hAnsi="Georgia"/>
          <w:color w:val="565656"/>
          <w:sz w:val="18"/>
          <w:szCs w:val="18"/>
        </w:rPr>
        <w:br/>
        <w:t xml:space="preserve">•         Vocal: </w:t>
      </w:r>
      <w:proofErr w:type="spellStart"/>
      <w:r>
        <w:rPr>
          <w:rFonts w:ascii="Georgia" w:hAnsi="Georgia"/>
          <w:color w:val="565656"/>
          <w:sz w:val="18"/>
          <w:szCs w:val="18"/>
        </w:rPr>
        <w:t>Cra</w:t>
      </w:r>
      <w:proofErr w:type="spellEnd"/>
      <w:r>
        <w:rPr>
          <w:rFonts w:ascii="Georgia" w:hAnsi="Georgia"/>
          <w:color w:val="565656"/>
          <w:sz w:val="18"/>
          <w:szCs w:val="18"/>
        </w:rPr>
        <w:t xml:space="preserve">. Guillermina </w:t>
      </w:r>
      <w:proofErr w:type="spellStart"/>
      <w:r>
        <w:rPr>
          <w:rFonts w:ascii="Georgia" w:hAnsi="Georgia"/>
          <w:color w:val="565656"/>
          <w:sz w:val="18"/>
          <w:szCs w:val="18"/>
        </w:rPr>
        <w:t>Potcova</w:t>
      </w:r>
      <w:proofErr w:type="spellEnd"/>
      <w:r>
        <w:rPr>
          <w:rFonts w:ascii="Georgia" w:hAnsi="Georgia"/>
          <w:color w:val="565656"/>
          <w:sz w:val="18"/>
          <w:szCs w:val="18"/>
        </w:rPr>
        <w:br/>
        <w:t>•         Vocal: Lic. José Luis Carrillo</w:t>
      </w:r>
      <w:r>
        <w:rPr>
          <w:rFonts w:ascii="Georgia" w:hAnsi="Georgia"/>
          <w:color w:val="565656"/>
          <w:sz w:val="18"/>
          <w:szCs w:val="18"/>
        </w:rPr>
        <w:br/>
        <w:t>•         Vocal Suplente: Lic. Claudia Betina Panick</w:t>
      </w:r>
      <w:r>
        <w:rPr>
          <w:rFonts w:ascii="Georgia" w:hAnsi="Georgia"/>
          <w:color w:val="565656"/>
          <w:sz w:val="18"/>
          <w:szCs w:val="18"/>
        </w:rPr>
        <w:br/>
        <w:t xml:space="preserve">•         Vocal Suplente: Sra. María Elisa </w:t>
      </w:r>
      <w:proofErr w:type="spellStart"/>
      <w:r>
        <w:rPr>
          <w:rFonts w:ascii="Georgia" w:hAnsi="Georgia"/>
          <w:color w:val="565656"/>
          <w:sz w:val="18"/>
          <w:szCs w:val="18"/>
        </w:rPr>
        <w:t>Alvarez</w:t>
      </w:r>
      <w:proofErr w:type="spellEnd"/>
      <w:r>
        <w:rPr>
          <w:rFonts w:ascii="Georgia" w:hAnsi="Georgia"/>
          <w:color w:val="565656"/>
          <w:sz w:val="18"/>
          <w:szCs w:val="18"/>
        </w:rPr>
        <w:br/>
        <w:t xml:space="preserve">•         Vocal Suplente: Sr. Ronaldo Patricio </w:t>
      </w:r>
      <w:proofErr w:type="spellStart"/>
      <w:r>
        <w:rPr>
          <w:rFonts w:ascii="Georgia" w:hAnsi="Georgia"/>
          <w:color w:val="565656"/>
          <w:sz w:val="18"/>
          <w:szCs w:val="18"/>
        </w:rPr>
        <w:t>Boyd</w:t>
      </w:r>
      <w:proofErr w:type="spellEnd"/>
      <w:r>
        <w:rPr>
          <w:rFonts w:ascii="Georgia" w:hAnsi="Georgia"/>
          <w:color w:val="565656"/>
          <w:sz w:val="18"/>
          <w:szCs w:val="18"/>
        </w:rPr>
        <w:br/>
        <w:t xml:space="preserve">•         Vocal Suplente: Lic. María Marta </w:t>
      </w:r>
      <w:proofErr w:type="spellStart"/>
      <w:r>
        <w:rPr>
          <w:rFonts w:ascii="Georgia" w:hAnsi="Georgia"/>
          <w:color w:val="565656"/>
          <w:sz w:val="18"/>
          <w:szCs w:val="18"/>
        </w:rPr>
        <w:t>Seineldín</w:t>
      </w:r>
      <w:proofErr w:type="spellEnd"/>
      <w:r>
        <w:rPr>
          <w:rFonts w:ascii="Georgia" w:hAnsi="Georgia"/>
          <w:color w:val="565656"/>
          <w:sz w:val="18"/>
          <w:szCs w:val="18"/>
        </w:rPr>
        <w:br/>
        <w:t>•         Revisor de Cuentas Titular: Cdor. Juan Roberto Perrone</w:t>
      </w:r>
      <w:r>
        <w:rPr>
          <w:rFonts w:ascii="Georgia" w:hAnsi="Georgia"/>
          <w:color w:val="565656"/>
          <w:sz w:val="18"/>
          <w:szCs w:val="18"/>
        </w:rPr>
        <w:br/>
        <w:t xml:space="preserve">•         Revisor de Cuentas Titular: Dr. Roberto </w:t>
      </w:r>
      <w:proofErr w:type="spellStart"/>
      <w:r>
        <w:rPr>
          <w:rFonts w:ascii="Georgia" w:hAnsi="Georgia"/>
          <w:color w:val="565656"/>
          <w:sz w:val="18"/>
          <w:szCs w:val="18"/>
        </w:rPr>
        <w:t>Rodriguez</w:t>
      </w:r>
      <w:proofErr w:type="spellEnd"/>
      <w:r>
        <w:rPr>
          <w:rFonts w:ascii="Georgia" w:hAnsi="Georgia"/>
          <w:color w:val="565656"/>
          <w:sz w:val="18"/>
          <w:szCs w:val="18"/>
        </w:rPr>
        <w:br/>
        <w:t xml:space="preserve">•         Revisor de Cuentas Suplente: Lic. Luis </w:t>
      </w:r>
      <w:proofErr w:type="spellStart"/>
      <w:r>
        <w:rPr>
          <w:rFonts w:ascii="Georgia" w:hAnsi="Georgia"/>
          <w:color w:val="565656"/>
          <w:sz w:val="18"/>
          <w:szCs w:val="18"/>
        </w:rPr>
        <w:t>Ruscitti</w:t>
      </w:r>
      <w:proofErr w:type="spellEnd"/>
    </w:p>
    <w:bookmarkStart w:id="0" w:name="_GoBack"/>
    <w:p w:rsidR="00F4079E" w:rsidRDefault="00965137" w:rsidP="00B52F26">
      <w:pPr>
        <w:pStyle w:val="Ttulo2"/>
        <w:shd w:val="clear" w:color="auto" w:fill="FFFFFF"/>
        <w:spacing w:line="486" w:lineRule="atLeast"/>
        <w:rPr>
          <w:b w:val="0"/>
          <w:sz w:val="22"/>
        </w:rPr>
      </w:pP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HYPERLINK "</w:instrText>
      </w:r>
      <w:r w:rsidRPr="00965137">
        <w:rPr>
          <w:b w:val="0"/>
          <w:sz w:val="22"/>
        </w:rPr>
        <w:instrText>http://www.totalmedios.com/nota/21035/nuevas-autoridades-en-la-asociacion-dirigentes-de-empresa-ade</w:instrText>
      </w:r>
      <w:r>
        <w:rPr>
          <w:b w:val="0"/>
          <w:sz w:val="22"/>
        </w:rPr>
        <w:instrText xml:space="preserve">" </w:instrText>
      </w:r>
      <w:r>
        <w:rPr>
          <w:b w:val="0"/>
          <w:sz w:val="22"/>
        </w:rPr>
        <w:fldChar w:fldCharType="separate"/>
      </w:r>
      <w:r w:rsidRPr="004200DF">
        <w:rPr>
          <w:rStyle w:val="Hipervnculo"/>
          <w:b w:val="0"/>
          <w:sz w:val="22"/>
        </w:rPr>
        <w:t>http://www.totalmedios.com/nota/21035/nuevas-autoridades-en-la-asociacion-dirigentes-de-empresa-ade</w:t>
      </w:r>
      <w:r>
        <w:rPr>
          <w:b w:val="0"/>
          <w:sz w:val="22"/>
        </w:rPr>
        <w:fldChar w:fldCharType="end"/>
      </w:r>
      <w:bookmarkEnd w:id="0"/>
    </w:p>
    <w:sectPr w:rsidR="00F4079E" w:rsidSect="007A13C0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3A" w:rsidRDefault="00CA293A" w:rsidP="003B2481">
      <w:pPr>
        <w:spacing w:after="0" w:line="240" w:lineRule="auto"/>
      </w:pPr>
      <w:r>
        <w:separator/>
      </w:r>
    </w:p>
  </w:endnote>
  <w:endnote w:type="continuationSeparator" w:id="0">
    <w:p w:rsidR="00CA293A" w:rsidRDefault="00CA293A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3A" w:rsidRDefault="00CA293A" w:rsidP="003B2481">
      <w:pPr>
        <w:spacing w:after="0" w:line="240" w:lineRule="auto"/>
      </w:pPr>
      <w:r>
        <w:separator/>
      </w:r>
    </w:p>
  </w:footnote>
  <w:footnote w:type="continuationSeparator" w:id="0">
    <w:p w:rsidR="00CA293A" w:rsidRDefault="00CA293A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E35C4E" w:rsidP="003B2481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817F922" wp14:editId="2ABD6C83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0DD2"/>
    <w:multiLevelType w:val="multilevel"/>
    <w:tmpl w:val="A5BC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F42982"/>
    <w:multiLevelType w:val="multilevel"/>
    <w:tmpl w:val="4526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7616E"/>
    <w:multiLevelType w:val="multilevel"/>
    <w:tmpl w:val="2E8E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651FA"/>
    <w:multiLevelType w:val="multilevel"/>
    <w:tmpl w:val="72FC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5E86"/>
    <w:rsid w:val="000457B4"/>
    <w:rsid w:val="000918FE"/>
    <w:rsid w:val="00094EC9"/>
    <w:rsid w:val="000C3C8F"/>
    <w:rsid w:val="00105755"/>
    <w:rsid w:val="00107CA4"/>
    <w:rsid w:val="00120557"/>
    <w:rsid w:val="00141333"/>
    <w:rsid w:val="00161DD1"/>
    <w:rsid w:val="001C3737"/>
    <w:rsid w:val="001C7D78"/>
    <w:rsid w:val="001F6CBC"/>
    <w:rsid w:val="002F7B4E"/>
    <w:rsid w:val="003209BE"/>
    <w:rsid w:val="003B2481"/>
    <w:rsid w:val="0043305F"/>
    <w:rsid w:val="00453D51"/>
    <w:rsid w:val="004C5384"/>
    <w:rsid w:val="004F6C30"/>
    <w:rsid w:val="00595F9E"/>
    <w:rsid w:val="005B62CD"/>
    <w:rsid w:val="005C18F0"/>
    <w:rsid w:val="005C698F"/>
    <w:rsid w:val="005D190A"/>
    <w:rsid w:val="006126D0"/>
    <w:rsid w:val="00635AAB"/>
    <w:rsid w:val="0066392F"/>
    <w:rsid w:val="00693C94"/>
    <w:rsid w:val="006D4493"/>
    <w:rsid w:val="006F42C4"/>
    <w:rsid w:val="007114CC"/>
    <w:rsid w:val="007128CF"/>
    <w:rsid w:val="00716368"/>
    <w:rsid w:val="00744EA1"/>
    <w:rsid w:val="00747F7B"/>
    <w:rsid w:val="00751D04"/>
    <w:rsid w:val="007A13C0"/>
    <w:rsid w:val="007B0CA1"/>
    <w:rsid w:val="007B3DCA"/>
    <w:rsid w:val="00820279"/>
    <w:rsid w:val="00840C9C"/>
    <w:rsid w:val="0087774C"/>
    <w:rsid w:val="00882961"/>
    <w:rsid w:val="00886AF5"/>
    <w:rsid w:val="008A2EE8"/>
    <w:rsid w:val="00902635"/>
    <w:rsid w:val="009200C2"/>
    <w:rsid w:val="0094516F"/>
    <w:rsid w:val="00965137"/>
    <w:rsid w:val="009C6D1E"/>
    <w:rsid w:val="009D28A1"/>
    <w:rsid w:val="00A45E08"/>
    <w:rsid w:val="00A85AF5"/>
    <w:rsid w:val="00B03CEE"/>
    <w:rsid w:val="00B35F10"/>
    <w:rsid w:val="00B52F26"/>
    <w:rsid w:val="00B95BDC"/>
    <w:rsid w:val="00BA3BF9"/>
    <w:rsid w:val="00BC6A15"/>
    <w:rsid w:val="00BF75B6"/>
    <w:rsid w:val="00C02837"/>
    <w:rsid w:val="00C119F3"/>
    <w:rsid w:val="00C91A84"/>
    <w:rsid w:val="00CA293A"/>
    <w:rsid w:val="00D757A4"/>
    <w:rsid w:val="00D77F32"/>
    <w:rsid w:val="00DB3533"/>
    <w:rsid w:val="00DC78E6"/>
    <w:rsid w:val="00E04ABF"/>
    <w:rsid w:val="00E20774"/>
    <w:rsid w:val="00E216E0"/>
    <w:rsid w:val="00E35C4E"/>
    <w:rsid w:val="00EE26CF"/>
    <w:rsid w:val="00F4079E"/>
    <w:rsid w:val="00F5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161D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locked/>
    <w:rsid w:val="007114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5C18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B35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5C18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9651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114CC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pint">
    <w:name w:val="pint"/>
    <w:basedOn w:val="Normal"/>
    <w:rsid w:val="007114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echa">
    <w:name w:val="fecha"/>
    <w:rsid w:val="007114CC"/>
  </w:style>
  <w:style w:type="character" w:customStyle="1" w:styleId="apple-converted-space">
    <w:name w:val="apple-converted-space"/>
    <w:rsid w:val="007114CC"/>
  </w:style>
  <w:style w:type="character" w:customStyle="1" w:styleId="Ttulo3Car">
    <w:name w:val="Título 3 Car"/>
    <w:basedOn w:val="Fuentedeprrafopredeter"/>
    <w:link w:val="Ttulo3"/>
    <w:semiHidden/>
    <w:rsid w:val="005C18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semiHidden/>
    <w:rsid w:val="005C18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post-comment-link">
    <w:name w:val="post-comment-link"/>
    <w:basedOn w:val="Fuentedeprrafopredeter"/>
    <w:rsid w:val="001C7D78"/>
  </w:style>
  <w:style w:type="character" w:customStyle="1" w:styleId="share-button-link-text">
    <w:name w:val="share-button-link-text"/>
    <w:basedOn w:val="Fuentedeprrafopredeter"/>
    <w:rsid w:val="001C7D78"/>
  </w:style>
  <w:style w:type="paragraph" w:styleId="NormalWeb">
    <w:name w:val="Normal (Web)"/>
    <w:basedOn w:val="Normal"/>
    <w:uiPriority w:val="99"/>
    <w:semiHidden/>
    <w:unhideWhenUsed/>
    <w:rsid w:val="001C7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rsid w:val="00161D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4Car">
    <w:name w:val="Título 4 Car"/>
    <w:basedOn w:val="Fuentedeprrafopredeter"/>
    <w:link w:val="Ttulo4"/>
    <w:semiHidden/>
    <w:rsid w:val="00B35F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ubtitulo">
    <w:name w:val="subtitulo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B35F10"/>
  </w:style>
  <w:style w:type="paragraph" w:customStyle="1" w:styleId="images-title">
    <w:name w:val="images-title"/>
    <w:basedOn w:val="Normal"/>
    <w:rsid w:val="00B3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bajada">
    <w:name w:val="bajad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ampliar-foto">
    <w:name w:val="ampliar-foto"/>
    <w:basedOn w:val="Fuentedeprrafopredeter"/>
    <w:rsid w:val="007B3DCA"/>
  </w:style>
  <w:style w:type="paragraph" w:customStyle="1" w:styleId="primero">
    <w:name w:val="primero"/>
    <w:basedOn w:val="Normal"/>
    <w:rsid w:val="007B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published">
    <w:name w:val="published"/>
    <w:basedOn w:val="Normal"/>
    <w:rsid w:val="00DB3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ircle">
    <w:name w:val="circle"/>
    <w:basedOn w:val="Fuentedeprrafopredeter"/>
    <w:rsid w:val="00DB3533"/>
  </w:style>
  <w:style w:type="character" w:customStyle="1" w:styleId="smallfuente">
    <w:name w:val="smallfuente"/>
    <w:basedOn w:val="Fuentedeprrafopredeter"/>
    <w:rsid w:val="00F4079E"/>
  </w:style>
  <w:style w:type="character" w:styleId="Textoennegrita">
    <w:name w:val="Strong"/>
    <w:basedOn w:val="Fuentedeprrafopredeter"/>
    <w:uiPriority w:val="22"/>
    <w:qFormat/>
    <w:locked/>
    <w:rsid w:val="00F4079E"/>
    <w:rPr>
      <w:b/>
      <w:bCs/>
    </w:rPr>
  </w:style>
  <w:style w:type="character" w:customStyle="1" w:styleId="Ttulo6Car">
    <w:name w:val="Título 6 Car"/>
    <w:basedOn w:val="Fuentedeprrafopredeter"/>
    <w:link w:val="Ttulo6"/>
    <w:semiHidden/>
    <w:rsid w:val="009651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96513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65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965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96513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3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720">
              <w:marLeft w:val="0"/>
              <w:marRight w:val="225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948">
                  <w:marLeft w:val="0"/>
                  <w:marRight w:val="0"/>
                  <w:marTop w:val="10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37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58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354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82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7935">
          <w:marLeft w:val="225"/>
          <w:marRight w:val="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93">
          <w:marLeft w:val="0"/>
          <w:marRight w:val="0"/>
          <w:marTop w:val="75"/>
          <w:marBottom w:val="75"/>
          <w:divBdr>
            <w:top w:val="single" w:sz="6" w:space="4" w:color="BBBBBB"/>
            <w:left w:val="none" w:sz="0" w:space="4" w:color="auto"/>
            <w:bottom w:val="single" w:sz="6" w:space="4" w:color="BBBBBB"/>
            <w:right w:val="none" w:sz="0" w:space="4" w:color="auto"/>
          </w:divBdr>
        </w:div>
        <w:div w:id="1712880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42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729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6309">
          <w:marLeft w:val="0"/>
          <w:marRight w:val="0"/>
          <w:marTop w:val="60"/>
          <w:marBottom w:val="60"/>
          <w:divBdr>
            <w:top w:val="single" w:sz="2" w:space="2" w:color="CCCCCC"/>
            <w:left w:val="single" w:sz="2" w:space="3" w:color="CCCCCC"/>
            <w:bottom w:val="single" w:sz="2" w:space="2" w:color="CCCCCC"/>
            <w:right w:val="single" w:sz="2" w:space="2" w:color="CCCCCC"/>
          </w:divBdr>
        </w:div>
      </w:divsChild>
    </w:div>
    <w:div w:id="76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739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92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9432">
              <w:marLeft w:val="0"/>
              <w:marRight w:val="0"/>
              <w:marTop w:val="0"/>
              <w:marBottom w:val="150"/>
              <w:divBdr>
                <w:top w:val="single" w:sz="6" w:space="4" w:color="EAEAEA"/>
                <w:left w:val="none" w:sz="0" w:space="0" w:color="auto"/>
                <w:bottom w:val="single" w:sz="6" w:space="0" w:color="EAEAEA"/>
                <w:right w:val="none" w:sz="0" w:space="0" w:color="auto"/>
              </w:divBdr>
              <w:divsChild>
                <w:div w:id="18617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082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192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AEAEA"/>
              </w:divBdr>
              <w:divsChild>
                <w:div w:id="10868494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0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41054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7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7208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FDFDF"/>
                        <w:right w:val="none" w:sz="0" w:space="0" w:color="auto"/>
                      </w:divBdr>
                      <w:divsChild>
                        <w:div w:id="196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9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9F9F9F"/>
                                  </w:divBdr>
                                  <w:divsChild>
                                    <w:div w:id="11453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3091">
                                              <w:marLeft w:val="0"/>
                                              <w:marRight w:val="135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0" w:color="9F9F9F"/>
                                              </w:divBdr>
                                              <w:divsChild>
                                                <w:div w:id="5140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0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4903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3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895">
          <w:marLeft w:val="0"/>
          <w:marRight w:val="0"/>
          <w:marTop w:val="0"/>
          <w:marBottom w:val="450"/>
          <w:divBdr>
            <w:top w:val="none" w:sz="0" w:space="9" w:color="auto"/>
            <w:left w:val="none" w:sz="0" w:space="0" w:color="auto"/>
            <w:bottom w:val="single" w:sz="6" w:space="9" w:color="7B7A7A"/>
            <w:right w:val="none" w:sz="0" w:space="0" w:color="auto"/>
          </w:divBdr>
          <w:divsChild>
            <w:div w:id="12621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2014-03-25T17:33:00Z</cp:lastPrinted>
  <dcterms:created xsi:type="dcterms:W3CDTF">2014-03-25T17:35:00Z</dcterms:created>
  <dcterms:modified xsi:type="dcterms:W3CDTF">2014-03-25T17:35:00Z</dcterms:modified>
</cp:coreProperties>
</file>