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0E5" w:rsidRDefault="00736296" w:rsidP="00C02182">
      <w:pPr>
        <w:rPr>
          <w:b/>
          <w:sz w:val="36"/>
          <w:szCs w:val="36"/>
        </w:rPr>
      </w:pPr>
      <w:r>
        <w:rPr>
          <w:b/>
          <w:sz w:val="36"/>
          <w:szCs w:val="36"/>
        </w:rPr>
        <w:t>04-03</w:t>
      </w:r>
      <w:r w:rsidR="003F30E5">
        <w:rPr>
          <w:b/>
          <w:sz w:val="36"/>
          <w:szCs w:val="36"/>
        </w:rPr>
        <w:t>-2015</w:t>
      </w:r>
    </w:p>
    <w:bookmarkStart w:id="0" w:name="_GoBack"/>
    <w:p w:rsidR="00C02182" w:rsidRPr="00B61307" w:rsidRDefault="00736296" w:rsidP="00C02182">
      <w:pPr>
        <w:rPr>
          <w:b/>
          <w:sz w:val="36"/>
          <w:szCs w:val="36"/>
        </w:rPr>
      </w:pPr>
      <w:r w:rsidRPr="00B61307">
        <w:rPr>
          <w:b/>
          <w:sz w:val="36"/>
          <w:szCs w:val="36"/>
        </w:rPr>
        <w:fldChar w:fldCharType="begin"/>
      </w:r>
      <w:r w:rsidRPr="00B61307">
        <w:rPr>
          <w:b/>
          <w:sz w:val="36"/>
          <w:szCs w:val="36"/>
        </w:rPr>
        <w:instrText xml:space="preserve"> HYPERLINK "http://www.infobae.com" </w:instrText>
      </w:r>
      <w:r w:rsidRPr="00B61307">
        <w:rPr>
          <w:b/>
          <w:sz w:val="36"/>
          <w:szCs w:val="36"/>
        </w:rPr>
        <w:fldChar w:fldCharType="separate"/>
      </w:r>
      <w:r w:rsidRPr="00B61307">
        <w:rPr>
          <w:rStyle w:val="Hipervnculo"/>
          <w:b/>
          <w:color w:val="auto"/>
          <w:sz w:val="36"/>
          <w:szCs w:val="36"/>
          <w:u w:val="none"/>
        </w:rPr>
        <w:t>www.infobae.com</w:t>
      </w:r>
      <w:r w:rsidRPr="00B61307">
        <w:rPr>
          <w:b/>
          <w:sz w:val="36"/>
          <w:szCs w:val="36"/>
        </w:rPr>
        <w:fldChar w:fldCharType="end"/>
      </w:r>
    </w:p>
    <w:bookmarkEnd w:id="0"/>
    <w:p w:rsidR="00736296" w:rsidRDefault="00736296" w:rsidP="00736296">
      <w:pPr>
        <w:pStyle w:val="Ttulo1"/>
        <w:spacing w:before="0" w:beforeAutospacing="0" w:after="0" w:afterAutospacing="0" w:line="750" w:lineRule="atLeast"/>
        <w:textAlignment w:val="baseline"/>
        <w:rPr>
          <w:rFonts w:ascii="Lato" w:hAnsi="Lato"/>
          <w:color w:val="000000"/>
          <w:sz w:val="66"/>
          <w:szCs w:val="66"/>
        </w:rPr>
      </w:pPr>
      <w:r>
        <w:rPr>
          <w:rFonts w:ascii="Lato" w:hAnsi="Lato"/>
          <w:color w:val="000000"/>
          <w:sz w:val="66"/>
          <w:szCs w:val="66"/>
        </w:rPr>
        <w:fldChar w:fldCharType="begin"/>
      </w:r>
      <w:r>
        <w:rPr>
          <w:rFonts w:ascii="Lato" w:hAnsi="Lato"/>
          <w:color w:val="000000"/>
          <w:sz w:val="66"/>
          <w:szCs w:val="66"/>
        </w:rPr>
        <w:instrText xml:space="preserve"> HYPERLINK "http://www.infobae.com/2015/03/03/1713623-emprendedoras-turquia-buscan-intensificar-negocios-y-relaciones-culturales" </w:instrText>
      </w:r>
      <w:r>
        <w:rPr>
          <w:rFonts w:ascii="Lato" w:hAnsi="Lato"/>
          <w:color w:val="000000"/>
          <w:sz w:val="66"/>
          <w:szCs w:val="66"/>
        </w:rPr>
        <w:fldChar w:fldCharType="separate"/>
      </w:r>
      <w:r>
        <w:rPr>
          <w:rStyle w:val="Hipervnculo"/>
          <w:rFonts w:ascii="inherit" w:hAnsi="inherit"/>
          <w:color w:val="000000"/>
          <w:sz w:val="66"/>
          <w:szCs w:val="66"/>
          <w:bdr w:val="none" w:sz="0" w:space="0" w:color="auto" w:frame="1"/>
        </w:rPr>
        <w:t>Emprendedoras de Turquía buscan intensificar negocios y relaciones culturales</w:t>
      </w:r>
      <w:r>
        <w:rPr>
          <w:rFonts w:ascii="Lato" w:hAnsi="Lato"/>
          <w:color w:val="000000"/>
          <w:sz w:val="66"/>
          <w:szCs w:val="66"/>
        </w:rPr>
        <w:fldChar w:fldCharType="end"/>
      </w:r>
    </w:p>
    <w:p w:rsidR="00736296" w:rsidRDefault="00736296" w:rsidP="00736296">
      <w:pPr>
        <w:rPr>
          <w:rFonts w:ascii="Times New Roman" w:hAnsi="Times New Roman"/>
          <w:sz w:val="24"/>
          <w:szCs w:val="24"/>
        </w:rPr>
      </w:pPr>
      <w:r>
        <w:rPr>
          <w:noProof/>
          <w:lang w:val="es-ES" w:eastAsia="es-ES"/>
        </w:rPr>
        <w:drawing>
          <wp:inline distT="0" distB="0" distL="0" distR="0">
            <wp:extent cx="762000" cy="762000"/>
            <wp:effectExtent l="0" t="0" r="0" b="0"/>
            <wp:docPr id="4" name="Imagen 4" descr="Daniel Stic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niel Sticc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296" w:rsidRPr="00736296" w:rsidRDefault="00736296" w:rsidP="00736296">
      <w:pPr>
        <w:pStyle w:val="NormalWeb"/>
        <w:spacing w:before="0" w:beforeAutospacing="0" w:after="0" w:afterAutospacing="0" w:line="330" w:lineRule="atLeast"/>
        <w:textAlignment w:val="baseline"/>
        <w:rPr>
          <w:rFonts w:ascii="Arial" w:hAnsi="Arial" w:cs="Arial"/>
          <w:sz w:val="21"/>
          <w:szCs w:val="21"/>
          <w:lang w:val="en-US"/>
        </w:rPr>
      </w:pPr>
      <w:proofErr w:type="spellStart"/>
      <w:r w:rsidRPr="00736296">
        <w:rPr>
          <w:rFonts w:ascii="Arial" w:hAnsi="Arial" w:cs="Arial"/>
          <w:sz w:val="21"/>
          <w:szCs w:val="21"/>
          <w:lang w:val="en-US"/>
        </w:rPr>
        <w:t>Por</w:t>
      </w:r>
      <w:proofErr w:type="spellEnd"/>
      <w:r w:rsidRPr="00736296">
        <w:rPr>
          <w:rFonts w:ascii="Arial" w:hAnsi="Arial" w:cs="Arial"/>
          <w:sz w:val="21"/>
          <w:szCs w:val="21"/>
          <w:lang w:val="en-US"/>
        </w:rPr>
        <w:t>:</w:t>
      </w:r>
      <w:r w:rsidRPr="00736296">
        <w:rPr>
          <w:rStyle w:val="apple-converted-space"/>
          <w:rFonts w:ascii="Arial" w:hAnsi="Arial" w:cs="Arial"/>
          <w:sz w:val="21"/>
          <w:szCs w:val="21"/>
          <w:lang w:val="en-US"/>
        </w:rPr>
        <w:t> </w:t>
      </w:r>
      <w:hyperlink r:id="rId9" w:history="1">
        <w:r w:rsidRPr="00736296">
          <w:rPr>
            <w:rStyle w:val="Hipervnculo"/>
            <w:rFonts w:ascii="inherit" w:hAnsi="inherit" w:cs="Arial"/>
            <w:color w:val="0A85D7"/>
            <w:sz w:val="21"/>
            <w:szCs w:val="21"/>
            <w:bdr w:val="none" w:sz="0" w:space="0" w:color="auto" w:frame="1"/>
            <w:lang w:val="en-US"/>
          </w:rPr>
          <w:t>Daniel Sticco</w:t>
        </w:r>
      </w:hyperlink>
      <w:r w:rsidRPr="00736296">
        <w:rPr>
          <w:rStyle w:val="apple-converted-space"/>
          <w:rFonts w:ascii="Arial" w:hAnsi="Arial" w:cs="Arial"/>
          <w:sz w:val="21"/>
          <w:szCs w:val="21"/>
          <w:lang w:val="en-US"/>
        </w:rPr>
        <w:t> </w:t>
      </w:r>
      <w:hyperlink r:id="rId10" w:history="1">
        <w:r w:rsidRPr="00736296">
          <w:rPr>
            <w:rStyle w:val="Hipervnculo"/>
            <w:rFonts w:ascii="inherit" w:hAnsi="inherit" w:cs="Arial"/>
            <w:color w:val="BBBBBB"/>
            <w:sz w:val="21"/>
            <w:szCs w:val="21"/>
            <w:bdr w:val="none" w:sz="0" w:space="0" w:color="auto" w:frame="1"/>
            <w:lang w:val="en-US"/>
          </w:rPr>
          <w:t>dsticco@infobae.com</w:t>
        </w:r>
      </w:hyperlink>
    </w:p>
    <w:p w:rsidR="00736296" w:rsidRDefault="00736296" w:rsidP="00736296">
      <w:pPr>
        <w:pStyle w:val="NormalWeb"/>
        <w:spacing w:before="0" w:beforeAutospacing="0" w:after="0" w:afterAutospacing="0" w:line="330" w:lineRule="atLeast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Una delegación de más de 20 mujeres de compañías asociadas a </w:t>
      </w:r>
      <w:proofErr w:type="spellStart"/>
      <w:r>
        <w:rPr>
          <w:rFonts w:ascii="Arial" w:hAnsi="Arial" w:cs="Arial"/>
          <w:sz w:val="21"/>
          <w:szCs w:val="21"/>
        </w:rPr>
        <w:t>Tuskon</w:t>
      </w:r>
      <w:proofErr w:type="spellEnd"/>
      <w:r>
        <w:rPr>
          <w:rFonts w:ascii="Arial" w:hAnsi="Arial" w:cs="Arial"/>
          <w:sz w:val="21"/>
          <w:szCs w:val="21"/>
        </w:rPr>
        <w:t xml:space="preserve"> visita la Argentina.</w:t>
      </w:r>
      <w:r>
        <w:rPr>
          <w:rStyle w:val="apple-converted-space"/>
          <w:rFonts w:ascii="inherit" w:hAnsi="inherit" w:cs="Arial"/>
          <w:b/>
          <w:bCs/>
          <w:sz w:val="21"/>
          <w:szCs w:val="21"/>
          <w:bdr w:val="none" w:sz="0" w:space="0" w:color="auto" w:frame="1"/>
        </w:rPr>
        <w:t> </w:t>
      </w:r>
      <w:r>
        <w:rPr>
          <w:rFonts w:ascii="inherit" w:hAnsi="inherit" w:cs="Arial"/>
          <w:b/>
          <w:bCs/>
          <w:sz w:val="21"/>
          <w:szCs w:val="21"/>
          <w:bdr w:val="none" w:sz="0" w:space="0" w:color="auto" w:frame="1"/>
        </w:rPr>
        <w:t>El intercambio comercial es de 800 millones de dólares. Aspiran a multiplicarlo por 10 en 10 años</w:t>
      </w:r>
    </w:p>
    <w:p w:rsidR="00736296" w:rsidRDefault="00736296" w:rsidP="00736296">
      <w:pPr>
        <w:shd w:val="clear" w:color="auto" w:fill="FFFFFF"/>
        <w:spacing w:line="315" w:lineRule="atLeast"/>
        <w:textAlignment w:val="baseline"/>
        <w:rPr>
          <w:rFonts w:ascii="inherit" w:hAnsi="inherit" w:cs="Arial"/>
          <w:color w:val="111111"/>
          <w:sz w:val="21"/>
          <w:szCs w:val="21"/>
        </w:rPr>
      </w:pPr>
      <w:r>
        <w:rPr>
          <w:rFonts w:ascii="inherit" w:hAnsi="inherit" w:cs="Arial"/>
          <w:noProof/>
          <w:color w:val="111111"/>
          <w:sz w:val="21"/>
          <w:szCs w:val="21"/>
          <w:lang w:val="es-ES" w:eastAsia="es-ES"/>
        </w:rPr>
        <w:drawing>
          <wp:inline distT="0" distB="0" distL="0" distR="0">
            <wp:extent cx="5162550" cy="2903096"/>
            <wp:effectExtent l="0" t="0" r="0" b="0"/>
            <wp:docPr id="3" name="Imagen 3" descr="http://cdn01.ib.infobae.com/adjuntos/162/imagenes/012/282/0012282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dn01.ib.infobae.com/adjuntos/162/imagenes/012/282/001228250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2903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296" w:rsidRDefault="00736296" w:rsidP="00736296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La comitiva participó esta mañana en un desayuno de trabajo organizado por la</w:t>
      </w:r>
      <w:r>
        <w:rPr>
          <w:rStyle w:val="apple-converted-space"/>
          <w:rFonts w:ascii="inherit" w:hAnsi="inherit" w:cs="Arial"/>
          <w:b/>
          <w:bCs/>
          <w:color w:val="111111"/>
          <w:sz w:val="21"/>
          <w:szCs w:val="21"/>
          <w:bdr w:val="none" w:sz="0" w:space="0" w:color="auto" w:frame="1"/>
        </w:rPr>
        <w:t> </w:t>
      </w:r>
      <w:r>
        <w:rPr>
          <w:rFonts w:ascii="inherit" w:hAnsi="inherit" w:cs="Arial"/>
          <w:b/>
          <w:bCs/>
          <w:color w:val="111111"/>
          <w:sz w:val="21"/>
          <w:szCs w:val="21"/>
          <w:bdr w:val="none" w:sz="0" w:space="0" w:color="auto" w:frame="1"/>
        </w:rPr>
        <w:t>Asociación Dirigentes de Empresas (ADE)</w:t>
      </w:r>
      <w:r>
        <w:rPr>
          <w:rStyle w:val="apple-converted-space"/>
          <w:rFonts w:ascii="Arial" w:hAnsi="Arial" w:cs="Arial"/>
          <w:color w:val="111111"/>
          <w:sz w:val="21"/>
          <w:szCs w:val="21"/>
        </w:rPr>
        <w:t> </w:t>
      </w:r>
      <w:r>
        <w:rPr>
          <w:rFonts w:ascii="Arial" w:hAnsi="Arial" w:cs="Arial"/>
          <w:color w:val="111111"/>
          <w:sz w:val="21"/>
          <w:szCs w:val="21"/>
        </w:rPr>
        <w:t>en la cual manifestaron su intención de</w:t>
      </w:r>
      <w:r>
        <w:rPr>
          <w:rStyle w:val="apple-converted-space"/>
          <w:rFonts w:ascii="Arial" w:hAnsi="Arial" w:cs="Arial"/>
          <w:color w:val="111111"/>
          <w:sz w:val="21"/>
          <w:szCs w:val="21"/>
        </w:rPr>
        <w:t> </w:t>
      </w:r>
      <w:r>
        <w:rPr>
          <w:rFonts w:ascii="inherit" w:hAnsi="inherit" w:cs="Arial"/>
          <w:b/>
          <w:bCs/>
          <w:color w:val="111111"/>
          <w:sz w:val="21"/>
          <w:szCs w:val="21"/>
          <w:bdr w:val="none" w:sz="0" w:space="0" w:color="auto" w:frame="1"/>
        </w:rPr>
        <w:t>contactarse con mujeres y hombres de negocios, para no sólo concretar operaciones comerciales y de inversión</w:t>
      </w:r>
      <w:r>
        <w:rPr>
          <w:rFonts w:ascii="Arial" w:hAnsi="Arial" w:cs="Arial"/>
          <w:color w:val="111111"/>
          <w:sz w:val="21"/>
          <w:szCs w:val="21"/>
        </w:rPr>
        <w:t>, sino también y fundamentalmente,</w:t>
      </w:r>
      <w:r>
        <w:rPr>
          <w:rStyle w:val="apple-converted-space"/>
          <w:rFonts w:ascii="Arial" w:hAnsi="Arial" w:cs="Arial"/>
          <w:color w:val="111111"/>
          <w:sz w:val="21"/>
          <w:szCs w:val="21"/>
        </w:rPr>
        <w:t> </w:t>
      </w:r>
      <w:r>
        <w:rPr>
          <w:rFonts w:ascii="inherit" w:hAnsi="inherit" w:cs="Arial"/>
          <w:b/>
          <w:bCs/>
          <w:color w:val="111111"/>
          <w:sz w:val="21"/>
          <w:szCs w:val="21"/>
          <w:bdr w:val="none" w:sz="0" w:space="0" w:color="auto" w:frame="1"/>
        </w:rPr>
        <w:t>compartir valores y encarar acciones humanitarias</w:t>
      </w:r>
      <w:r>
        <w:rPr>
          <w:rStyle w:val="apple-converted-space"/>
          <w:rFonts w:ascii="Arial" w:hAnsi="Arial" w:cs="Arial"/>
          <w:color w:val="111111"/>
          <w:sz w:val="21"/>
          <w:szCs w:val="21"/>
        </w:rPr>
        <w:t> </w:t>
      </w:r>
      <w:r>
        <w:rPr>
          <w:rFonts w:ascii="Arial" w:hAnsi="Arial" w:cs="Arial"/>
          <w:color w:val="111111"/>
          <w:sz w:val="21"/>
          <w:szCs w:val="21"/>
        </w:rPr>
        <w:t>en conjunto en otros países, como los necesitados del continente africano.</w:t>
      </w:r>
    </w:p>
    <w:p w:rsidR="00736296" w:rsidRDefault="00736296" w:rsidP="00736296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111111"/>
          <w:sz w:val="21"/>
          <w:szCs w:val="21"/>
        </w:rPr>
      </w:pPr>
      <w:proofErr w:type="spellStart"/>
      <w:r>
        <w:rPr>
          <w:rFonts w:ascii="inherit" w:hAnsi="inherit" w:cs="Arial"/>
          <w:b/>
          <w:bCs/>
          <w:color w:val="111111"/>
          <w:sz w:val="21"/>
          <w:szCs w:val="21"/>
          <w:bdr w:val="none" w:sz="0" w:space="0" w:color="auto" w:frame="1"/>
        </w:rPr>
        <w:lastRenderedPageBreak/>
        <w:t>Cankut</w:t>
      </w:r>
      <w:proofErr w:type="spellEnd"/>
      <w:r>
        <w:rPr>
          <w:rFonts w:ascii="inherit" w:hAnsi="inherit" w:cs="Arial"/>
          <w:b/>
          <w:bCs/>
          <w:color w:val="111111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b/>
          <w:bCs/>
          <w:color w:val="111111"/>
          <w:sz w:val="21"/>
          <w:szCs w:val="21"/>
          <w:bdr w:val="none" w:sz="0" w:space="0" w:color="auto" w:frame="1"/>
        </w:rPr>
        <w:t>Aytan</w:t>
      </w:r>
      <w:proofErr w:type="spellEnd"/>
      <w:r>
        <w:rPr>
          <w:rFonts w:ascii="Arial" w:hAnsi="Arial" w:cs="Arial"/>
          <w:color w:val="111111"/>
          <w:sz w:val="21"/>
          <w:szCs w:val="21"/>
        </w:rPr>
        <w:t>,</w:t>
      </w:r>
      <w:r>
        <w:rPr>
          <w:rStyle w:val="apple-converted-space"/>
          <w:rFonts w:ascii="inherit" w:hAnsi="inherit" w:cs="Arial"/>
          <w:b/>
          <w:bCs/>
          <w:color w:val="111111"/>
          <w:sz w:val="21"/>
          <w:szCs w:val="21"/>
          <w:bdr w:val="none" w:sz="0" w:space="0" w:color="auto" w:frame="1"/>
        </w:rPr>
        <w:t> </w:t>
      </w:r>
      <w:r>
        <w:rPr>
          <w:rFonts w:ascii="inherit" w:hAnsi="inherit" w:cs="Arial"/>
          <w:b/>
          <w:bCs/>
          <w:color w:val="111111"/>
          <w:sz w:val="21"/>
          <w:szCs w:val="21"/>
          <w:bdr w:val="none" w:sz="0" w:space="0" w:color="auto" w:frame="1"/>
        </w:rPr>
        <w:t xml:space="preserve">coordinador de Latinoamérica de </w:t>
      </w:r>
      <w:proofErr w:type="spellStart"/>
      <w:r>
        <w:rPr>
          <w:rFonts w:ascii="inherit" w:hAnsi="inherit" w:cs="Arial"/>
          <w:b/>
          <w:bCs/>
          <w:color w:val="111111"/>
          <w:sz w:val="21"/>
          <w:szCs w:val="21"/>
          <w:bdr w:val="none" w:sz="0" w:space="0" w:color="auto" w:frame="1"/>
        </w:rPr>
        <w:t>Tuskon</w:t>
      </w:r>
      <w:proofErr w:type="spellEnd"/>
      <w:r>
        <w:rPr>
          <w:rFonts w:ascii="Arial" w:hAnsi="Arial" w:cs="Arial"/>
          <w:color w:val="111111"/>
          <w:sz w:val="21"/>
          <w:szCs w:val="21"/>
        </w:rPr>
        <w:t>, destacó e</w:t>
      </w:r>
      <w:r>
        <w:rPr>
          <w:rFonts w:ascii="inherit" w:hAnsi="inherit" w:cs="Arial"/>
          <w:color w:val="111111"/>
          <w:sz w:val="18"/>
          <w:szCs w:val="18"/>
          <w:bdr w:val="none" w:sz="0" w:space="0" w:color="auto" w:frame="1"/>
        </w:rPr>
        <w:t>n diálogo con</w:t>
      </w:r>
      <w:r>
        <w:rPr>
          <w:rStyle w:val="apple-converted-space"/>
          <w:rFonts w:ascii="inherit" w:hAnsi="inherit" w:cs="Arial"/>
          <w:color w:val="111111"/>
          <w:sz w:val="18"/>
          <w:szCs w:val="18"/>
          <w:bdr w:val="none" w:sz="0" w:space="0" w:color="auto" w:frame="1"/>
        </w:rPr>
        <w:t> </w:t>
      </w:r>
      <w:proofErr w:type="spellStart"/>
      <w:r>
        <w:rPr>
          <w:rFonts w:ascii="inherit" w:hAnsi="inherit" w:cs="Arial"/>
          <w:b/>
          <w:bCs/>
          <w:color w:val="111111"/>
          <w:sz w:val="18"/>
          <w:szCs w:val="18"/>
          <w:bdr w:val="none" w:sz="0" w:space="0" w:color="auto" w:frame="1"/>
        </w:rPr>
        <w:t>Infobae</w:t>
      </w:r>
      <w:proofErr w:type="spellEnd"/>
      <w:r>
        <w:rPr>
          <w:rStyle w:val="apple-converted-space"/>
          <w:rFonts w:ascii="Arial" w:hAnsi="Arial" w:cs="Arial"/>
          <w:color w:val="111111"/>
          <w:sz w:val="21"/>
          <w:szCs w:val="21"/>
        </w:rPr>
        <w:t> </w:t>
      </w:r>
      <w:r>
        <w:rPr>
          <w:rFonts w:ascii="Arial" w:hAnsi="Arial" w:cs="Arial"/>
          <w:color w:val="111111"/>
          <w:sz w:val="21"/>
          <w:szCs w:val="21"/>
        </w:rPr>
        <w:t>que "el intercambio comercial bilateral prácticamente no existe, porque apenas suma u$s800 millones al año para dos países que uno tiene un PBI de u$s500.000 millones (Argentina) y otro u$s800.000 millones (Turquía). Eso ocurre porque los empresarios no se conocen. Creemos que podría crecer a 8.000 o 9.000 millones de dólares en una década".</w:t>
      </w:r>
    </w:p>
    <w:p w:rsidR="00736296" w:rsidRDefault="00736296" w:rsidP="00736296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111111"/>
          <w:sz w:val="21"/>
          <w:szCs w:val="21"/>
        </w:rPr>
      </w:pPr>
      <w:r>
        <w:rPr>
          <w:rStyle w:val="sayscmsemphasis"/>
          <w:rFonts w:ascii="Lato" w:hAnsi="Lato" w:cs="Arial"/>
          <w:b/>
          <w:bCs/>
          <w:i/>
          <w:iCs/>
          <w:caps/>
          <w:color w:val="FF8000"/>
          <w:sz w:val="42"/>
          <w:szCs w:val="42"/>
          <w:bdr w:val="none" w:sz="0" w:space="0" w:color="auto" w:frame="1"/>
        </w:rPr>
        <w:t>CANKUT AYTAN: "EL INTERCAMBIO COMERCIAL CASI NO EXISTE, DADO EL PBI DE CADA PAÍS"</w:t>
      </w:r>
    </w:p>
    <w:p w:rsidR="00736296" w:rsidRDefault="00736296" w:rsidP="00736296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111111"/>
          <w:sz w:val="21"/>
          <w:szCs w:val="21"/>
        </w:rPr>
      </w:pPr>
      <w:proofErr w:type="spellStart"/>
      <w:r>
        <w:rPr>
          <w:rFonts w:ascii="inherit" w:hAnsi="inherit" w:cs="Arial"/>
          <w:b/>
          <w:bCs/>
          <w:color w:val="111111"/>
          <w:sz w:val="21"/>
          <w:szCs w:val="21"/>
          <w:bdr w:val="none" w:sz="0" w:space="0" w:color="auto" w:frame="1"/>
        </w:rPr>
        <w:t>Tuskon</w:t>
      </w:r>
      <w:proofErr w:type="spellEnd"/>
      <w:r>
        <w:rPr>
          <w:rFonts w:ascii="inherit" w:hAnsi="inherit" w:cs="Arial"/>
          <w:b/>
          <w:bCs/>
          <w:color w:val="111111"/>
          <w:sz w:val="21"/>
          <w:szCs w:val="21"/>
          <w:bdr w:val="none" w:sz="0" w:space="0" w:color="auto" w:frame="1"/>
        </w:rPr>
        <w:t xml:space="preserve"> es una de las confederaciones empresarias más importantes de Turquía, la cual tiene como objetivo abrirse al mundo global. Agrupa a 7 federaciones y 216 asociaciones de empresarios, con 55.000 ejecutivos miembros que representan a más de 120.000 empresas</w:t>
      </w:r>
      <w:r>
        <w:rPr>
          <w:rFonts w:ascii="Arial" w:hAnsi="Arial" w:cs="Arial"/>
          <w:color w:val="111111"/>
          <w:sz w:val="21"/>
          <w:szCs w:val="21"/>
        </w:rPr>
        <w:t>. Además, tiene 5 filiales distribuidas en el resto del mundo: EEUU, Bélgica, Etiopía, Rusia y China y relaciones con 160 países.</w:t>
      </w:r>
    </w:p>
    <w:p w:rsidR="00736296" w:rsidRDefault="00736296" w:rsidP="00736296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Entre las actividades centrales de la asociación empresaria está la de</w:t>
      </w:r>
      <w:r>
        <w:rPr>
          <w:rStyle w:val="apple-converted-space"/>
          <w:rFonts w:ascii="inherit" w:hAnsi="inherit" w:cs="Arial"/>
          <w:b/>
          <w:bCs/>
          <w:color w:val="111111"/>
          <w:sz w:val="21"/>
          <w:szCs w:val="21"/>
          <w:bdr w:val="none" w:sz="0" w:space="0" w:color="auto" w:frame="1"/>
        </w:rPr>
        <w:t> </w:t>
      </w:r>
      <w:r>
        <w:rPr>
          <w:rFonts w:ascii="inherit" w:hAnsi="inherit" w:cs="Arial"/>
          <w:b/>
          <w:bCs/>
          <w:color w:val="111111"/>
          <w:sz w:val="21"/>
          <w:szCs w:val="21"/>
          <w:bdr w:val="none" w:sz="0" w:space="0" w:color="auto" w:frame="1"/>
        </w:rPr>
        <w:t>enviar cada año unas 500 delegaciones al resto del mundo, integradas con un promedio de 100 personas</w:t>
      </w:r>
      <w:r>
        <w:rPr>
          <w:rStyle w:val="apple-converted-space"/>
          <w:rFonts w:ascii="inherit" w:hAnsi="inherit" w:cs="Arial"/>
          <w:b/>
          <w:bCs/>
          <w:color w:val="111111"/>
          <w:sz w:val="21"/>
          <w:szCs w:val="21"/>
          <w:bdr w:val="none" w:sz="0" w:space="0" w:color="auto" w:frame="1"/>
        </w:rPr>
        <w:t> </w:t>
      </w:r>
      <w:r>
        <w:rPr>
          <w:rFonts w:ascii="Arial" w:hAnsi="Arial" w:cs="Arial"/>
          <w:color w:val="111111"/>
          <w:sz w:val="21"/>
          <w:szCs w:val="21"/>
        </w:rPr>
        <w:t>representantes de firmas emprendedoras que buscan conocer y que se hagan conocer no sólo las oportunidades comerciales y de inversiones entre países, sino también compartir tareas comunes en acciones humanitarias y también en proyectos educativos y sociales que contribuyan a la paz mundial.</w:t>
      </w:r>
    </w:p>
    <w:p w:rsidR="00736296" w:rsidRDefault="00736296" w:rsidP="00736296">
      <w:pPr>
        <w:shd w:val="clear" w:color="auto" w:fill="EEEEEE"/>
        <w:spacing w:line="0" w:lineRule="atLeast"/>
        <w:textAlignment w:val="baseline"/>
        <w:rPr>
          <w:rFonts w:ascii="inherit" w:hAnsi="inherit" w:cs="Arial"/>
          <w:color w:val="111111"/>
          <w:sz w:val="21"/>
          <w:szCs w:val="21"/>
        </w:rPr>
      </w:pPr>
      <w:r>
        <w:rPr>
          <w:rFonts w:ascii="inherit" w:hAnsi="inherit" w:cs="Arial"/>
          <w:noProof/>
          <w:color w:val="111111"/>
          <w:sz w:val="21"/>
          <w:szCs w:val="21"/>
          <w:lang w:val="es-ES" w:eastAsia="es-ES"/>
        </w:rPr>
        <w:drawing>
          <wp:inline distT="0" distB="0" distL="0" distR="0">
            <wp:extent cx="5335540" cy="3000375"/>
            <wp:effectExtent l="0" t="0" r="0" b="0"/>
            <wp:docPr id="2" name="Imagen 2" descr="http://cdn01.ib.infobae.com/adjuntos/162/imagenes/012/282/0012282512.JPG?0000-00-00-00-00-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45294-Grande-394112780_embed" descr="http://cdn01.ib.infobae.com/adjuntos/162/imagenes/012/282/0012282512.JPG?0000-00-00-00-00-0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54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296" w:rsidRDefault="00736296" w:rsidP="00736296">
      <w:pPr>
        <w:pStyle w:val="NormalWeb"/>
        <w:shd w:val="clear" w:color="auto" w:fill="FFFFFF"/>
        <w:spacing w:before="0" w:beforeAutospacing="0" w:after="300" w:afterAutospacing="0" w:line="330" w:lineRule="atLeast"/>
        <w:textAlignment w:val="baseline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 xml:space="preserve">Para </w:t>
      </w:r>
      <w:proofErr w:type="spellStart"/>
      <w:r>
        <w:rPr>
          <w:rFonts w:ascii="Arial" w:hAnsi="Arial" w:cs="Arial"/>
          <w:color w:val="111111"/>
          <w:sz w:val="21"/>
          <w:szCs w:val="21"/>
        </w:rPr>
        <w:t>Tuskon</w:t>
      </w:r>
      <w:proofErr w:type="spellEnd"/>
      <w:r>
        <w:rPr>
          <w:rFonts w:ascii="Arial" w:hAnsi="Arial" w:cs="Arial"/>
          <w:color w:val="111111"/>
          <w:sz w:val="21"/>
          <w:szCs w:val="21"/>
        </w:rPr>
        <w:t>, "la Argentina es la puerta de entrada a América latina", por eso están haciendo una visita histórica, con el propósito de trabajar mucho en el acercamiento con los países de la región.</w:t>
      </w:r>
    </w:p>
    <w:p w:rsidR="00736296" w:rsidRDefault="00736296" w:rsidP="00736296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111111"/>
          <w:sz w:val="21"/>
          <w:szCs w:val="21"/>
        </w:rPr>
      </w:pPr>
      <w:r>
        <w:rPr>
          <w:rStyle w:val="sayscmsemphasis"/>
          <w:rFonts w:ascii="Lato" w:hAnsi="Lato" w:cs="Arial"/>
          <w:b/>
          <w:bCs/>
          <w:i/>
          <w:iCs/>
          <w:caps/>
          <w:color w:val="FF8000"/>
          <w:sz w:val="42"/>
          <w:szCs w:val="42"/>
          <w:bdr w:val="none" w:sz="0" w:space="0" w:color="auto" w:frame="1"/>
        </w:rPr>
        <w:lastRenderedPageBreak/>
        <w:t>PARA TUSKON, "LA ARGENTINA ES LA PUERTA DE ENTRADA A AMÉRICA LATINA"</w:t>
      </w:r>
    </w:p>
    <w:p w:rsidR="00736296" w:rsidRDefault="00736296" w:rsidP="00736296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 xml:space="preserve">La directora de Relaciones con la Comunidad de la Universidad de Ciencias Empresariales y Sociales (UCES), Teresa González Fernández, presentó a cada una de las empresarias que visitan la Argentina, las cuales representan a diversos rubros de actividad como maquinarias alimentarias; establecimientos que </w:t>
      </w:r>
      <w:proofErr w:type="spellStart"/>
      <w:r>
        <w:rPr>
          <w:rFonts w:ascii="Arial" w:hAnsi="Arial" w:cs="Arial"/>
          <w:color w:val="111111"/>
          <w:sz w:val="21"/>
          <w:szCs w:val="21"/>
        </w:rPr>
        <w:t>elaboran</w:t>
      </w:r>
      <w:hyperlink r:id="rId13" w:history="1">
        <w:r>
          <w:rPr>
            <w:rStyle w:val="Hipervnculo"/>
            <w:rFonts w:ascii="inherit" w:hAnsi="inherit" w:cs="Arial"/>
            <w:color w:val="0A85D7"/>
            <w:sz w:val="21"/>
            <w:szCs w:val="21"/>
            <w:bdr w:val="none" w:sz="0" w:space="0" w:color="auto" w:frame="1"/>
          </w:rPr>
          <w:t>alimentos</w:t>
        </w:r>
        <w:proofErr w:type="spellEnd"/>
      </w:hyperlink>
      <w:r>
        <w:rPr>
          <w:rFonts w:ascii="Arial" w:hAnsi="Arial" w:cs="Arial"/>
          <w:color w:val="111111"/>
          <w:sz w:val="21"/>
          <w:szCs w:val="21"/>
        </w:rPr>
        <w:t>; consultoría;</w:t>
      </w:r>
      <w:r>
        <w:rPr>
          <w:rStyle w:val="apple-converted-space"/>
          <w:rFonts w:ascii="Arial" w:hAnsi="Arial" w:cs="Arial"/>
          <w:color w:val="111111"/>
          <w:sz w:val="21"/>
          <w:szCs w:val="21"/>
        </w:rPr>
        <w:t> </w:t>
      </w:r>
      <w:hyperlink r:id="rId14" w:history="1">
        <w:r>
          <w:rPr>
            <w:rStyle w:val="Hipervnculo"/>
            <w:rFonts w:ascii="inherit" w:hAnsi="inherit" w:cs="Arial"/>
            <w:color w:val="0A85D7"/>
            <w:sz w:val="21"/>
            <w:szCs w:val="21"/>
            <w:bdr w:val="none" w:sz="0" w:space="0" w:color="auto" w:frame="1"/>
          </w:rPr>
          <w:t>construcción</w:t>
        </w:r>
      </w:hyperlink>
      <w:r>
        <w:rPr>
          <w:rStyle w:val="apple-converted-space"/>
          <w:rFonts w:ascii="Arial" w:hAnsi="Arial" w:cs="Arial"/>
          <w:color w:val="111111"/>
          <w:sz w:val="21"/>
          <w:szCs w:val="21"/>
        </w:rPr>
        <w:t> </w:t>
      </w:r>
      <w:r>
        <w:rPr>
          <w:rFonts w:ascii="Arial" w:hAnsi="Arial" w:cs="Arial"/>
          <w:color w:val="111111"/>
          <w:sz w:val="21"/>
          <w:szCs w:val="21"/>
        </w:rPr>
        <w:t xml:space="preserve">y productos de muebles para el hogar como cocinas, puertas, baños; energía: media tensión de distribución eléctrica, interruptores, </w:t>
      </w:r>
      <w:proofErr w:type="spellStart"/>
      <w:r>
        <w:rPr>
          <w:rFonts w:ascii="Arial" w:hAnsi="Arial" w:cs="Arial"/>
          <w:color w:val="111111"/>
          <w:sz w:val="21"/>
          <w:szCs w:val="21"/>
        </w:rPr>
        <w:t>desconectores</w:t>
      </w:r>
      <w:proofErr w:type="spellEnd"/>
      <w:r>
        <w:rPr>
          <w:rFonts w:ascii="Arial" w:hAnsi="Arial" w:cs="Arial"/>
          <w:color w:val="111111"/>
          <w:sz w:val="21"/>
          <w:szCs w:val="21"/>
        </w:rPr>
        <w:t xml:space="preserve">; paneles de vidrio, perfiles de aluminio, acero y partes </w:t>
      </w:r>
      <w:proofErr w:type="spellStart"/>
      <w:r>
        <w:rPr>
          <w:rFonts w:ascii="Arial" w:hAnsi="Arial" w:cs="Arial"/>
          <w:color w:val="111111"/>
          <w:sz w:val="21"/>
          <w:szCs w:val="21"/>
        </w:rPr>
        <w:t>partes</w:t>
      </w:r>
      <w:proofErr w:type="spellEnd"/>
      <w:r>
        <w:rPr>
          <w:rFonts w:ascii="Arial" w:hAnsi="Arial" w:cs="Arial"/>
          <w:color w:val="111111"/>
          <w:sz w:val="21"/>
          <w:szCs w:val="21"/>
        </w:rPr>
        <w:t xml:space="preserve"> para tractores, automóviles, ferrocarriles; de la industria de defensa, importación y exportación de alimentos y textiles; muebles de oficina; consultoría internacional en materia legal y dirección arquitectónica y diseño; publicidad y servicios de promoción.</w:t>
      </w:r>
    </w:p>
    <w:p w:rsidR="00736296" w:rsidRDefault="00736296" w:rsidP="00736296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Además, en el encuentro en ADE se anunció la próxima</w:t>
      </w:r>
      <w:r>
        <w:rPr>
          <w:rStyle w:val="apple-converted-space"/>
          <w:rFonts w:ascii="Arial" w:hAnsi="Arial" w:cs="Arial"/>
          <w:color w:val="111111"/>
          <w:sz w:val="21"/>
          <w:szCs w:val="21"/>
        </w:rPr>
        <w:t> </w:t>
      </w:r>
      <w:r>
        <w:rPr>
          <w:rFonts w:ascii="inherit" w:hAnsi="inherit" w:cs="Arial"/>
          <w:b/>
          <w:bCs/>
          <w:color w:val="111111"/>
          <w:sz w:val="21"/>
          <w:szCs w:val="21"/>
          <w:bdr w:val="none" w:sz="0" w:space="0" w:color="auto" w:frame="1"/>
        </w:rPr>
        <w:t xml:space="preserve">Cumbre de Estambul de </w:t>
      </w:r>
      <w:proofErr w:type="spellStart"/>
      <w:r>
        <w:rPr>
          <w:rFonts w:ascii="inherit" w:hAnsi="inherit" w:cs="Arial"/>
          <w:b/>
          <w:bCs/>
          <w:color w:val="111111"/>
          <w:sz w:val="21"/>
          <w:szCs w:val="21"/>
          <w:bdr w:val="none" w:sz="0" w:space="0" w:color="auto" w:frame="1"/>
        </w:rPr>
        <w:t>Tuskon</w:t>
      </w:r>
      <w:proofErr w:type="spellEnd"/>
      <w:r>
        <w:rPr>
          <w:rFonts w:ascii="inherit" w:hAnsi="inherit" w:cs="Arial"/>
          <w:b/>
          <w:bCs/>
          <w:color w:val="111111"/>
          <w:sz w:val="21"/>
          <w:szCs w:val="21"/>
          <w:bdr w:val="none" w:sz="0" w:space="0" w:color="auto" w:frame="1"/>
        </w:rPr>
        <w:t xml:space="preserve"> que tendrá lugar los días 8 a 10 de mayo</w:t>
      </w:r>
      <w:r>
        <w:rPr>
          <w:rFonts w:ascii="Arial" w:hAnsi="Arial" w:cs="Arial"/>
          <w:color w:val="111111"/>
          <w:sz w:val="21"/>
          <w:szCs w:val="21"/>
        </w:rPr>
        <w:t>, con un claro enfoque en la acción humanitaria.</w:t>
      </w:r>
    </w:p>
    <w:p w:rsidR="003F30E5" w:rsidRDefault="003F30E5" w:rsidP="001C517D"/>
    <w:p w:rsidR="00736296" w:rsidRDefault="00736296" w:rsidP="001C517D">
      <w:hyperlink r:id="rId15" w:history="1">
        <w:r w:rsidRPr="005F0F8E">
          <w:rPr>
            <w:rStyle w:val="Hipervnculo"/>
          </w:rPr>
          <w:t>http://www.infobae.com/2015/03/03/1713623-emprendedoras-turquia-buscan-intensificar-negocios-y-relaciones-culturales</w:t>
        </w:r>
      </w:hyperlink>
    </w:p>
    <w:p w:rsidR="00736296" w:rsidRPr="001C517D" w:rsidRDefault="00736296" w:rsidP="001C517D"/>
    <w:sectPr w:rsidR="00736296" w:rsidRPr="001C517D" w:rsidSect="007A13C0">
      <w:headerReference w:type="default" r:id="rId16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258" w:rsidRDefault="00A70258" w:rsidP="003B2481">
      <w:pPr>
        <w:spacing w:after="0" w:line="240" w:lineRule="auto"/>
      </w:pPr>
      <w:r>
        <w:separator/>
      </w:r>
    </w:p>
  </w:endnote>
  <w:endnote w:type="continuationSeparator" w:id="0">
    <w:p w:rsidR="00A70258" w:rsidRDefault="00A70258" w:rsidP="003B2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altName w:val="Times New Roman"/>
    <w:charset w:val="00"/>
    <w:family w:val="auto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258" w:rsidRDefault="00A70258" w:rsidP="003B2481">
      <w:pPr>
        <w:spacing w:after="0" w:line="240" w:lineRule="auto"/>
      </w:pPr>
      <w:r>
        <w:separator/>
      </w:r>
    </w:p>
  </w:footnote>
  <w:footnote w:type="continuationSeparator" w:id="0">
    <w:p w:rsidR="00A70258" w:rsidRDefault="00A70258" w:rsidP="003B2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9BE" w:rsidRDefault="00DC206A" w:rsidP="003B2481">
    <w:pPr>
      <w:pStyle w:val="Encabezado"/>
      <w:jc w:val="right"/>
    </w:pPr>
    <w:r>
      <w:rPr>
        <w:noProof/>
        <w:lang w:val="es-ES" w:eastAsia="es-ES"/>
      </w:rPr>
      <w:drawing>
        <wp:inline distT="0" distB="0" distL="0" distR="0" wp14:anchorId="2E4A4B6E" wp14:editId="733C7F4B">
          <wp:extent cx="1419225" cy="847725"/>
          <wp:effectExtent l="0" t="0" r="9525" b="952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09BE" w:rsidRDefault="003209B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BDC"/>
    <w:multiLevelType w:val="multilevel"/>
    <w:tmpl w:val="63621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368B0"/>
    <w:multiLevelType w:val="multilevel"/>
    <w:tmpl w:val="032E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2118EE"/>
    <w:multiLevelType w:val="multilevel"/>
    <w:tmpl w:val="18C6C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477DE3"/>
    <w:multiLevelType w:val="multilevel"/>
    <w:tmpl w:val="6DEA2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6F4D1F"/>
    <w:multiLevelType w:val="multilevel"/>
    <w:tmpl w:val="DE70F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DC3AA9"/>
    <w:multiLevelType w:val="multilevel"/>
    <w:tmpl w:val="6F8A9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164BE2"/>
    <w:multiLevelType w:val="multilevel"/>
    <w:tmpl w:val="E5FEE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860734"/>
    <w:multiLevelType w:val="multilevel"/>
    <w:tmpl w:val="EFAE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2F5727"/>
    <w:multiLevelType w:val="multilevel"/>
    <w:tmpl w:val="7628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6F7A2F"/>
    <w:multiLevelType w:val="multilevel"/>
    <w:tmpl w:val="4C12A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A66140"/>
    <w:multiLevelType w:val="multilevel"/>
    <w:tmpl w:val="1B60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5E4AE0"/>
    <w:multiLevelType w:val="multilevel"/>
    <w:tmpl w:val="70DC1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8F784A"/>
    <w:multiLevelType w:val="multilevel"/>
    <w:tmpl w:val="0DACF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480015"/>
    <w:multiLevelType w:val="multilevel"/>
    <w:tmpl w:val="B6F8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E0587C"/>
    <w:multiLevelType w:val="multilevel"/>
    <w:tmpl w:val="BD2A6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5616FA"/>
    <w:multiLevelType w:val="multilevel"/>
    <w:tmpl w:val="59F6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C52701"/>
    <w:multiLevelType w:val="multilevel"/>
    <w:tmpl w:val="2A46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4A55EC"/>
    <w:multiLevelType w:val="multilevel"/>
    <w:tmpl w:val="24A41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F66322"/>
    <w:multiLevelType w:val="multilevel"/>
    <w:tmpl w:val="AEDC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163970"/>
    <w:multiLevelType w:val="multilevel"/>
    <w:tmpl w:val="5B54F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C622E7"/>
    <w:multiLevelType w:val="multilevel"/>
    <w:tmpl w:val="68E24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F5B51C0"/>
    <w:multiLevelType w:val="multilevel"/>
    <w:tmpl w:val="17F2F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452768"/>
    <w:multiLevelType w:val="multilevel"/>
    <w:tmpl w:val="DF903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EC7BB9"/>
    <w:multiLevelType w:val="multilevel"/>
    <w:tmpl w:val="7A4EA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65715A"/>
    <w:multiLevelType w:val="multilevel"/>
    <w:tmpl w:val="D5AA6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3B0109"/>
    <w:multiLevelType w:val="multilevel"/>
    <w:tmpl w:val="B4F0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9806DF"/>
    <w:multiLevelType w:val="multilevel"/>
    <w:tmpl w:val="7268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3A3E89"/>
    <w:multiLevelType w:val="multilevel"/>
    <w:tmpl w:val="8032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E0754C"/>
    <w:multiLevelType w:val="multilevel"/>
    <w:tmpl w:val="5F244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7B75FAD"/>
    <w:multiLevelType w:val="multilevel"/>
    <w:tmpl w:val="5BB6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D80065"/>
    <w:multiLevelType w:val="multilevel"/>
    <w:tmpl w:val="9864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D4428D1"/>
    <w:multiLevelType w:val="multilevel"/>
    <w:tmpl w:val="45D8F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D36558"/>
    <w:multiLevelType w:val="multilevel"/>
    <w:tmpl w:val="44F24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EE6D21"/>
    <w:multiLevelType w:val="multilevel"/>
    <w:tmpl w:val="BEB01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1004AAA"/>
    <w:multiLevelType w:val="multilevel"/>
    <w:tmpl w:val="61045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29A539A"/>
    <w:multiLevelType w:val="multilevel"/>
    <w:tmpl w:val="E22AF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5D7196"/>
    <w:multiLevelType w:val="multilevel"/>
    <w:tmpl w:val="B688E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7426DD4"/>
    <w:multiLevelType w:val="multilevel"/>
    <w:tmpl w:val="62F00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8547CF7"/>
    <w:multiLevelType w:val="multilevel"/>
    <w:tmpl w:val="B112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A502E89"/>
    <w:multiLevelType w:val="multilevel"/>
    <w:tmpl w:val="EA8E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724665"/>
    <w:multiLevelType w:val="multilevel"/>
    <w:tmpl w:val="A0A0C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39"/>
  </w:num>
  <w:num w:numId="3">
    <w:abstractNumId w:val="35"/>
  </w:num>
  <w:num w:numId="4">
    <w:abstractNumId w:val="30"/>
  </w:num>
  <w:num w:numId="5">
    <w:abstractNumId w:val="13"/>
  </w:num>
  <w:num w:numId="6">
    <w:abstractNumId w:val="22"/>
  </w:num>
  <w:num w:numId="7">
    <w:abstractNumId w:val="1"/>
  </w:num>
  <w:num w:numId="8">
    <w:abstractNumId w:val="9"/>
  </w:num>
  <w:num w:numId="9">
    <w:abstractNumId w:val="31"/>
  </w:num>
  <w:num w:numId="10">
    <w:abstractNumId w:val="40"/>
  </w:num>
  <w:num w:numId="11">
    <w:abstractNumId w:val="25"/>
  </w:num>
  <w:num w:numId="12">
    <w:abstractNumId w:val="32"/>
  </w:num>
  <w:num w:numId="13">
    <w:abstractNumId w:val="16"/>
  </w:num>
  <w:num w:numId="14">
    <w:abstractNumId w:val="3"/>
  </w:num>
  <w:num w:numId="15">
    <w:abstractNumId w:val="28"/>
  </w:num>
  <w:num w:numId="16">
    <w:abstractNumId w:val="27"/>
  </w:num>
  <w:num w:numId="17">
    <w:abstractNumId w:val="37"/>
  </w:num>
  <w:num w:numId="18">
    <w:abstractNumId w:val="10"/>
  </w:num>
  <w:num w:numId="19">
    <w:abstractNumId w:val="15"/>
  </w:num>
  <w:num w:numId="20">
    <w:abstractNumId w:val="23"/>
  </w:num>
  <w:num w:numId="21">
    <w:abstractNumId w:val="24"/>
  </w:num>
  <w:num w:numId="22">
    <w:abstractNumId w:val="7"/>
  </w:num>
  <w:num w:numId="23">
    <w:abstractNumId w:val="38"/>
  </w:num>
  <w:num w:numId="24">
    <w:abstractNumId w:val="11"/>
  </w:num>
  <w:num w:numId="25">
    <w:abstractNumId w:val="19"/>
  </w:num>
  <w:num w:numId="26">
    <w:abstractNumId w:val="18"/>
  </w:num>
  <w:num w:numId="27">
    <w:abstractNumId w:val="34"/>
  </w:num>
  <w:num w:numId="28">
    <w:abstractNumId w:val="26"/>
  </w:num>
  <w:num w:numId="29">
    <w:abstractNumId w:val="6"/>
  </w:num>
  <w:num w:numId="30">
    <w:abstractNumId w:val="17"/>
  </w:num>
  <w:num w:numId="31">
    <w:abstractNumId w:val="4"/>
  </w:num>
  <w:num w:numId="32">
    <w:abstractNumId w:val="2"/>
  </w:num>
  <w:num w:numId="33">
    <w:abstractNumId w:val="0"/>
  </w:num>
  <w:num w:numId="34">
    <w:abstractNumId w:val="36"/>
  </w:num>
  <w:num w:numId="35">
    <w:abstractNumId w:val="8"/>
  </w:num>
  <w:num w:numId="36">
    <w:abstractNumId w:val="5"/>
  </w:num>
  <w:num w:numId="37">
    <w:abstractNumId w:val="33"/>
  </w:num>
  <w:num w:numId="38">
    <w:abstractNumId w:val="12"/>
  </w:num>
  <w:num w:numId="39">
    <w:abstractNumId w:val="14"/>
  </w:num>
  <w:num w:numId="40">
    <w:abstractNumId w:val="21"/>
  </w:num>
  <w:num w:numId="41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81"/>
    <w:rsid w:val="00026DC0"/>
    <w:rsid w:val="00072F95"/>
    <w:rsid w:val="00094EC9"/>
    <w:rsid w:val="000F2868"/>
    <w:rsid w:val="000F34F5"/>
    <w:rsid w:val="00107CA4"/>
    <w:rsid w:val="00120557"/>
    <w:rsid w:val="00122130"/>
    <w:rsid w:val="0014552E"/>
    <w:rsid w:val="00173984"/>
    <w:rsid w:val="001867C3"/>
    <w:rsid w:val="0018783D"/>
    <w:rsid w:val="001C4043"/>
    <w:rsid w:val="001C517D"/>
    <w:rsid w:val="001F6CBC"/>
    <w:rsid w:val="00230BCC"/>
    <w:rsid w:val="002B4342"/>
    <w:rsid w:val="002E74C3"/>
    <w:rsid w:val="00303DCA"/>
    <w:rsid w:val="003209BE"/>
    <w:rsid w:val="00342EAE"/>
    <w:rsid w:val="003A5904"/>
    <w:rsid w:val="003B2481"/>
    <w:rsid w:val="003F0186"/>
    <w:rsid w:val="003F30E5"/>
    <w:rsid w:val="00452F53"/>
    <w:rsid w:val="00453D51"/>
    <w:rsid w:val="004545EB"/>
    <w:rsid w:val="004C3CD2"/>
    <w:rsid w:val="004C5384"/>
    <w:rsid w:val="004C628F"/>
    <w:rsid w:val="004F6C30"/>
    <w:rsid w:val="00552F3E"/>
    <w:rsid w:val="0056439E"/>
    <w:rsid w:val="005862AB"/>
    <w:rsid w:val="005A1D6F"/>
    <w:rsid w:val="005E7845"/>
    <w:rsid w:val="006126D0"/>
    <w:rsid w:val="00620BD2"/>
    <w:rsid w:val="00623AF8"/>
    <w:rsid w:val="00633966"/>
    <w:rsid w:val="006350D6"/>
    <w:rsid w:val="00681BCD"/>
    <w:rsid w:val="006A3576"/>
    <w:rsid w:val="006A7F88"/>
    <w:rsid w:val="006D47DA"/>
    <w:rsid w:val="006D622F"/>
    <w:rsid w:val="006E6709"/>
    <w:rsid w:val="006F37C3"/>
    <w:rsid w:val="006F3DF6"/>
    <w:rsid w:val="006F42C4"/>
    <w:rsid w:val="007128CF"/>
    <w:rsid w:val="00716368"/>
    <w:rsid w:val="00724F4F"/>
    <w:rsid w:val="00736296"/>
    <w:rsid w:val="00744EA1"/>
    <w:rsid w:val="00752701"/>
    <w:rsid w:val="00757A31"/>
    <w:rsid w:val="00770B9C"/>
    <w:rsid w:val="007A13C0"/>
    <w:rsid w:val="007B0CA1"/>
    <w:rsid w:val="007D29C3"/>
    <w:rsid w:val="007E2219"/>
    <w:rsid w:val="00825B86"/>
    <w:rsid w:val="00833DAE"/>
    <w:rsid w:val="00835702"/>
    <w:rsid w:val="00840C9C"/>
    <w:rsid w:val="0087774C"/>
    <w:rsid w:val="00882961"/>
    <w:rsid w:val="00886AF5"/>
    <w:rsid w:val="008A2EE8"/>
    <w:rsid w:val="00902635"/>
    <w:rsid w:val="009200C2"/>
    <w:rsid w:val="00925AFA"/>
    <w:rsid w:val="00956211"/>
    <w:rsid w:val="009A14E9"/>
    <w:rsid w:val="009A28DD"/>
    <w:rsid w:val="009C25BA"/>
    <w:rsid w:val="009C65A0"/>
    <w:rsid w:val="00A07E3E"/>
    <w:rsid w:val="00A24E6F"/>
    <w:rsid w:val="00A45E08"/>
    <w:rsid w:val="00A70258"/>
    <w:rsid w:val="00A85AF5"/>
    <w:rsid w:val="00A954C1"/>
    <w:rsid w:val="00AA0F89"/>
    <w:rsid w:val="00B03CEE"/>
    <w:rsid w:val="00B05660"/>
    <w:rsid w:val="00B21089"/>
    <w:rsid w:val="00B21E2D"/>
    <w:rsid w:val="00B61307"/>
    <w:rsid w:val="00B80115"/>
    <w:rsid w:val="00B87D67"/>
    <w:rsid w:val="00BA3BF9"/>
    <w:rsid w:val="00BB742D"/>
    <w:rsid w:val="00C02182"/>
    <w:rsid w:val="00C10989"/>
    <w:rsid w:val="00C71474"/>
    <w:rsid w:val="00C86695"/>
    <w:rsid w:val="00CA5138"/>
    <w:rsid w:val="00CC4BFD"/>
    <w:rsid w:val="00D15695"/>
    <w:rsid w:val="00D15E41"/>
    <w:rsid w:val="00D72403"/>
    <w:rsid w:val="00D77F32"/>
    <w:rsid w:val="00D90B8B"/>
    <w:rsid w:val="00DC206A"/>
    <w:rsid w:val="00DC78E6"/>
    <w:rsid w:val="00DE4386"/>
    <w:rsid w:val="00DF7A96"/>
    <w:rsid w:val="00E04ABF"/>
    <w:rsid w:val="00E20774"/>
    <w:rsid w:val="00E208D2"/>
    <w:rsid w:val="00E5288A"/>
    <w:rsid w:val="00E62837"/>
    <w:rsid w:val="00E71252"/>
    <w:rsid w:val="00E8589A"/>
    <w:rsid w:val="00EB6F42"/>
    <w:rsid w:val="00EC7E83"/>
    <w:rsid w:val="00F07BE2"/>
    <w:rsid w:val="00F22DAD"/>
    <w:rsid w:val="00F2552B"/>
    <w:rsid w:val="00F7114E"/>
    <w:rsid w:val="00F935D0"/>
    <w:rsid w:val="00F945F3"/>
    <w:rsid w:val="00F96BEB"/>
    <w:rsid w:val="00FC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AF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locked/>
    <w:rsid w:val="00C866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FC39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FC39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FC39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B2481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B248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B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B248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9200C2"/>
    <w:rPr>
      <w:rFonts w:cs="Times New Roman"/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8669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C866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star-rating-control">
    <w:name w:val="star-rating-control"/>
    <w:basedOn w:val="Fuentedeprrafopredeter"/>
    <w:rsid w:val="00C86695"/>
  </w:style>
  <w:style w:type="character" w:styleId="nfasis">
    <w:name w:val="Emphasis"/>
    <w:basedOn w:val="Fuentedeprrafopredeter"/>
    <w:uiPriority w:val="20"/>
    <w:qFormat/>
    <w:locked/>
    <w:rsid w:val="00E62837"/>
    <w:rPr>
      <w:i/>
      <w:iCs/>
    </w:rPr>
  </w:style>
  <w:style w:type="character" w:styleId="Textoennegrita">
    <w:name w:val="Strong"/>
    <w:basedOn w:val="Fuentedeprrafopredeter"/>
    <w:uiPriority w:val="22"/>
    <w:qFormat/>
    <w:locked/>
    <w:rsid w:val="00E62837"/>
    <w:rPr>
      <w:b/>
      <w:bCs/>
    </w:rPr>
  </w:style>
  <w:style w:type="paragraph" w:customStyle="1" w:styleId="notformato">
    <w:name w:val="notformato"/>
    <w:basedOn w:val="Normal"/>
    <w:rsid w:val="00F7114E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1"/>
      <w:szCs w:val="21"/>
      <w:lang w:eastAsia="es-AR"/>
    </w:rPr>
  </w:style>
  <w:style w:type="paragraph" w:styleId="Sinespaciado">
    <w:name w:val="No Spacing"/>
    <w:uiPriority w:val="1"/>
    <w:qFormat/>
    <w:rsid w:val="00752701"/>
    <w:rPr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rsid w:val="00FC39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semiHidden/>
    <w:rsid w:val="00FC39F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rsid w:val="00FC39F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pple-converted-space">
    <w:name w:val="apple-converted-space"/>
    <w:basedOn w:val="Fuentedeprrafopredeter"/>
    <w:rsid w:val="00FC39F0"/>
  </w:style>
  <w:style w:type="paragraph" w:customStyle="1" w:styleId="info">
    <w:name w:val="info"/>
    <w:basedOn w:val="Normal"/>
    <w:rsid w:val="00FC39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description">
    <w:name w:val="description"/>
    <w:basedOn w:val="Normal"/>
    <w:rsid w:val="004C3C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metadate">
    <w:name w:val="meta_date"/>
    <w:basedOn w:val="Fuentedeprrafopredeter"/>
    <w:rsid w:val="004C3CD2"/>
  </w:style>
  <w:style w:type="character" w:customStyle="1" w:styleId="metacomments">
    <w:name w:val="meta_comments"/>
    <w:basedOn w:val="Fuentedeprrafopredeter"/>
    <w:rsid w:val="004C3CD2"/>
  </w:style>
  <w:style w:type="character" w:customStyle="1" w:styleId="ata11y">
    <w:name w:val="at_a11y"/>
    <w:basedOn w:val="Fuentedeprrafopredeter"/>
    <w:rsid w:val="00EC7E83"/>
  </w:style>
  <w:style w:type="character" w:customStyle="1" w:styleId="fecha-archivo">
    <w:name w:val="fecha-archivo"/>
    <w:basedOn w:val="Fuentedeprrafopredeter"/>
    <w:rsid w:val="006A3576"/>
  </w:style>
  <w:style w:type="character" w:customStyle="1" w:styleId="vertitulo">
    <w:name w:val="ver_titulo"/>
    <w:basedOn w:val="Fuentedeprrafopredeter"/>
    <w:rsid w:val="00A954C1"/>
  </w:style>
  <w:style w:type="character" w:customStyle="1" w:styleId="fecha">
    <w:name w:val="fecha"/>
    <w:basedOn w:val="Fuentedeprrafopredeter"/>
    <w:rsid w:val="00AA0F89"/>
  </w:style>
  <w:style w:type="character" w:customStyle="1" w:styleId="created">
    <w:name w:val="created"/>
    <w:basedOn w:val="Fuentedeprrafopredeter"/>
    <w:rsid w:val="00D15E41"/>
  </w:style>
  <w:style w:type="character" w:customStyle="1" w:styleId="icon">
    <w:name w:val="icon"/>
    <w:basedOn w:val="Fuentedeprrafopredeter"/>
    <w:rsid w:val="00D15E41"/>
  </w:style>
  <w:style w:type="paragraph" w:customStyle="1" w:styleId="titulochic2">
    <w:name w:val="titulochic2"/>
    <w:basedOn w:val="Normal"/>
    <w:rsid w:val="00C71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texto">
    <w:name w:val="texto"/>
    <w:basedOn w:val="Normal"/>
    <w:rsid w:val="00C71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estilo75">
    <w:name w:val="estilo75"/>
    <w:basedOn w:val="Fuentedeprrafopredeter"/>
    <w:rsid w:val="00C71474"/>
  </w:style>
  <w:style w:type="paragraph" w:customStyle="1" w:styleId="bajada">
    <w:name w:val="bajada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firma">
    <w:name w:val="firma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in-widget">
    <w:name w:val="in-widget"/>
    <w:basedOn w:val="Fuentedeprrafopredeter"/>
    <w:rsid w:val="00623AF8"/>
  </w:style>
  <w:style w:type="character" w:customStyle="1" w:styleId="ampliar-foto">
    <w:name w:val="ampliar-foto"/>
    <w:basedOn w:val="Fuentedeprrafopredeter"/>
    <w:rsid w:val="00623AF8"/>
  </w:style>
  <w:style w:type="paragraph" w:customStyle="1" w:styleId="primero">
    <w:name w:val="primero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volanta">
    <w:name w:val="volanta"/>
    <w:basedOn w:val="Normal"/>
    <w:rsid w:val="004545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fin">
    <w:name w:val="fin"/>
    <w:basedOn w:val="Fuentedeprrafopredeter"/>
    <w:rsid w:val="004545EB"/>
  </w:style>
  <w:style w:type="paragraph" w:customStyle="1" w:styleId="bio">
    <w:name w:val="bio"/>
    <w:basedOn w:val="Normal"/>
    <w:rsid w:val="000F34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copete">
    <w:name w:val="copete"/>
    <w:basedOn w:val="Fuentedeprrafopredeter"/>
    <w:rsid w:val="00C10989"/>
  </w:style>
  <w:style w:type="character" w:customStyle="1" w:styleId="fechanotas">
    <w:name w:val="fechanotas"/>
    <w:basedOn w:val="Fuentedeprrafopredeter"/>
    <w:rsid w:val="00C10989"/>
  </w:style>
  <w:style w:type="character" w:customStyle="1" w:styleId="subtitulo">
    <w:name w:val="subtitulo"/>
    <w:basedOn w:val="Fuentedeprrafopredeter"/>
    <w:rsid w:val="00C10989"/>
  </w:style>
  <w:style w:type="character" w:customStyle="1" w:styleId="fecha2">
    <w:name w:val="fecha2"/>
    <w:basedOn w:val="Fuentedeprrafopredeter"/>
    <w:rsid w:val="005A1D6F"/>
  </w:style>
  <w:style w:type="character" w:customStyle="1" w:styleId="referencia">
    <w:name w:val="referencia"/>
    <w:basedOn w:val="Fuentedeprrafopredeter"/>
    <w:rsid w:val="007E221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7E22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7E2219"/>
    <w:rPr>
      <w:rFonts w:ascii="Arial" w:eastAsia="Times New Roman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7E22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7E2219"/>
    <w:rPr>
      <w:rFonts w:ascii="Arial" w:eastAsia="Times New Roman" w:hAnsi="Arial" w:cs="Arial"/>
      <w:vanish/>
      <w:sz w:val="16"/>
      <w:szCs w:val="16"/>
      <w:lang w:val="es-ES" w:eastAsia="es-ES"/>
    </w:rPr>
  </w:style>
  <w:style w:type="paragraph" w:customStyle="1" w:styleId="cat">
    <w:name w:val="cat"/>
    <w:basedOn w:val="Normal"/>
    <w:rsid w:val="00122130"/>
    <w:pPr>
      <w:spacing w:before="100" w:beforeAutospacing="1" w:after="100" w:afterAutospacing="1" w:line="510" w:lineRule="atLeast"/>
    </w:pPr>
    <w:rPr>
      <w:rFonts w:ascii="Lato" w:eastAsia="Times New Roman" w:hAnsi="Lato"/>
      <w:caps/>
      <w:color w:val="333333"/>
      <w:sz w:val="21"/>
      <w:szCs w:val="21"/>
      <w:lang w:eastAsia="es-AR"/>
    </w:rPr>
  </w:style>
  <w:style w:type="character" w:customStyle="1" w:styleId="Fecha1">
    <w:name w:val="Fecha1"/>
    <w:basedOn w:val="Fuentedeprrafopredeter"/>
    <w:rsid w:val="00122130"/>
  </w:style>
  <w:style w:type="character" w:customStyle="1" w:styleId="Fecha20">
    <w:name w:val="Fecha2"/>
    <w:basedOn w:val="Fuentedeprrafopredeter"/>
    <w:rsid w:val="00C02182"/>
  </w:style>
  <w:style w:type="character" w:customStyle="1" w:styleId="photo-count">
    <w:name w:val="photo-count"/>
    <w:basedOn w:val="Fuentedeprrafopredeter"/>
    <w:rsid w:val="00C02182"/>
  </w:style>
  <w:style w:type="character" w:customStyle="1" w:styleId="sayscmsemphasis">
    <w:name w:val="sayscmsemphasis"/>
    <w:basedOn w:val="Fuentedeprrafopredeter"/>
    <w:rsid w:val="00C021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AF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locked/>
    <w:rsid w:val="00C866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FC39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FC39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FC39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B2481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B248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B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B248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9200C2"/>
    <w:rPr>
      <w:rFonts w:cs="Times New Roman"/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8669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C866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star-rating-control">
    <w:name w:val="star-rating-control"/>
    <w:basedOn w:val="Fuentedeprrafopredeter"/>
    <w:rsid w:val="00C86695"/>
  </w:style>
  <w:style w:type="character" w:styleId="nfasis">
    <w:name w:val="Emphasis"/>
    <w:basedOn w:val="Fuentedeprrafopredeter"/>
    <w:uiPriority w:val="20"/>
    <w:qFormat/>
    <w:locked/>
    <w:rsid w:val="00E62837"/>
    <w:rPr>
      <w:i/>
      <w:iCs/>
    </w:rPr>
  </w:style>
  <w:style w:type="character" w:styleId="Textoennegrita">
    <w:name w:val="Strong"/>
    <w:basedOn w:val="Fuentedeprrafopredeter"/>
    <w:uiPriority w:val="22"/>
    <w:qFormat/>
    <w:locked/>
    <w:rsid w:val="00E62837"/>
    <w:rPr>
      <w:b/>
      <w:bCs/>
    </w:rPr>
  </w:style>
  <w:style w:type="paragraph" w:customStyle="1" w:styleId="notformato">
    <w:name w:val="notformato"/>
    <w:basedOn w:val="Normal"/>
    <w:rsid w:val="00F7114E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1"/>
      <w:szCs w:val="21"/>
      <w:lang w:eastAsia="es-AR"/>
    </w:rPr>
  </w:style>
  <w:style w:type="paragraph" w:styleId="Sinespaciado">
    <w:name w:val="No Spacing"/>
    <w:uiPriority w:val="1"/>
    <w:qFormat/>
    <w:rsid w:val="00752701"/>
    <w:rPr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rsid w:val="00FC39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semiHidden/>
    <w:rsid w:val="00FC39F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rsid w:val="00FC39F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pple-converted-space">
    <w:name w:val="apple-converted-space"/>
    <w:basedOn w:val="Fuentedeprrafopredeter"/>
    <w:rsid w:val="00FC39F0"/>
  </w:style>
  <w:style w:type="paragraph" w:customStyle="1" w:styleId="info">
    <w:name w:val="info"/>
    <w:basedOn w:val="Normal"/>
    <w:rsid w:val="00FC39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description">
    <w:name w:val="description"/>
    <w:basedOn w:val="Normal"/>
    <w:rsid w:val="004C3C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metadate">
    <w:name w:val="meta_date"/>
    <w:basedOn w:val="Fuentedeprrafopredeter"/>
    <w:rsid w:val="004C3CD2"/>
  </w:style>
  <w:style w:type="character" w:customStyle="1" w:styleId="metacomments">
    <w:name w:val="meta_comments"/>
    <w:basedOn w:val="Fuentedeprrafopredeter"/>
    <w:rsid w:val="004C3CD2"/>
  </w:style>
  <w:style w:type="character" w:customStyle="1" w:styleId="ata11y">
    <w:name w:val="at_a11y"/>
    <w:basedOn w:val="Fuentedeprrafopredeter"/>
    <w:rsid w:val="00EC7E83"/>
  </w:style>
  <w:style w:type="character" w:customStyle="1" w:styleId="fecha-archivo">
    <w:name w:val="fecha-archivo"/>
    <w:basedOn w:val="Fuentedeprrafopredeter"/>
    <w:rsid w:val="006A3576"/>
  </w:style>
  <w:style w:type="character" w:customStyle="1" w:styleId="vertitulo">
    <w:name w:val="ver_titulo"/>
    <w:basedOn w:val="Fuentedeprrafopredeter"/>
    <w:rsid w:val="00A954C1"/>
  </w:style>
  <w:style w:type="character" w:customStyle="1" w:styleId="fecha">
    <w:name w:val="fecha"/>
    <w:basedOn w:val="Fuentedeprrafopredeter"/>
    <w:rsid w:val="00AA0F89"/>
  </w:style>
  <w:style w:type="character" w:customStyle="1" w:styleId="created">
    <w:name w:val="created"/>
    <w:basedOn w:val="Fuentedeprrafopredeter"/>
    <w:rsid w:val="00D15E41"/>
  </w:style>
  <w:style w:type="character" w:customStyle="1" w:styleId="icon">
    <w:name w:val="icon"/>
    <w:basedOn w:val="Fuentedeprrafopredeter"/>
    <w:rsid w:val="00D15E41"/>
  </w:style>
  <w:style w:type="paragraph" w:customStyle="1" w:styleId="titulochic2">
    <w:name w:val="titulochic2"/>
    <w:basedOn w:val="Normal"/>
    <w:rsid w:val="00C71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texto">
    <w:name w:val="texto"/>
    <w:basedOn w:val="Normal"/>
    <w:rsid w:val="00C71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estilo75">
    <w:name w:val="estilo75"/>
    <w:basedOn w:val="Fuentedeprrafopredeter"/>
    <w:rsid w:val="00C71474"/>
  </w:style>
  <w:style w:type="paragraph" w:customStyle="1" w:styleId="bajada">
    <w:name w:val="bajada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firma">
    <w:name w:val="firma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in-widget">
    <w:name w:val="in-widget"/>
    <w:basedOn w:val="Fuentedeprrafopredeter"/>
    <w:rsid w:val="00623AF8"/>
  </w:style>
  <w:style w:type="character" w:customStyle="1" w:styleId="ampliar-foto">
    <w:name w:val="ampliar-foto"/>
    <w:basedOn w:val="Fuentedeprrafopredeter"/>
    <w:rsid w:val="00623AF8"/>
  </w:style>
  <w:style w:type="paragraph" w:customStyle="1" w:styleId="primero">
    <w:name w:val="primero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volanta">
    <w:name w:val="volanta"/>
    <w:basedOn w:val="Normal"/>
    <w:rsid w:val="004545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fin">
    <w:name w:val="fin"/>
    <w:basedOn w:val="Fuentedeprrafopredeter"/>
    <w:rsid w:val="004545EB"/>
  </w:style>
  <w:style w:type="paragraph" w:customStyle="1" w:styleId="bio">
    <w:name w:val="bio"/>
    <w:basedOn w:val="Normal"/>
    <w:rsid w:val="000F34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copete">
    <w:name w:val="copete"/>
    <w:basedOn w:val="Fuentedeprrafopredeter"/>
    <w:rsid w:val="00C10989"/>
  </w:style>
  <w:style w:type="character" w:customStyle="1" w:styleId="fechanotas">
    <w:name w:val="fechanotas"/>
    <w:basedOn w:val="Fuentedeprrafopredeter"/>
    <w:rsid w:val="00C10989"/>
  </w:style>
  <w:style w:type="character" w:customStyle="1" w:styleId="subtitulo">
    <w:name w:val="subtitulo"/>
    <w:basedOn w:val="Fuentedeprrafopredeter"/>
    <w:rsid w:val="00C10989"/>
  </w:style>
  <w:style w:type="character" w:customStyle="1" w:styleId="fecha2">
    <w:name w:val="fecha2"/>
    <w:basedOn w:val="Fuentedeprrafopredeter"/>
    <w:rsid w:val="005A1D6F"/>
  </w:style>
  <w:style w:type="character" w:customStyle="1" w:styleId="referencia">
    <w:name w:val="referencia"/>
    <w:basedOn w:val="Fuentedeprrafopredeter"/>
    <w:rsid w:val="007E221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7E22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7E2219"/>
    <w:rPr>
      <w:rFonts w:ascii="Arial" w:eastAsia="Times New Roman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7E22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7E2219"/>
    <w:rPr>
      <w:rFonts w:ascii="Arial" w:eastAsia="Times New Roman" w:hAnsi="Arial" w:cs="Arial"/>
      <w:vanish/>
      <w:sz w:val="16"/>
      <w:szCs w:val="16"/>
      <w:lang w:val="es-ES" w:eastAsia="es-ES"/>
    </w:rPr>
  </w:style>
  <w:style w:type="paragraph" w:customStyle="1" w:styleId="cat">
    <w:name w:val="cat"/>
    <w:basedOn w:val="Normal"/>
    <w:rsid w:val="00122130"/>
    <w:pPr>
      <w:spacing w:before="100" w:beforeAutospacing="1" w:after="100" w:afterAutospacing="1" w:line="510" w:lineRule="atLeast"/>
    </w:pPr>
    <w:rPr>
      <w:rFonts w:ascii="Lato" w:eastAsia="Times New Roman" w:hAnsi="Lato"/>
      <w:caps/>
      <w:color w:val="333333"/>
      <w:sz w:val="21"/>
      <w:szCs w:val="21"/>
      <w:lang w:eastAsia="es-AR"/>
    </w:rPr>
  </w:style>
  <w:style w:type="character" w:customStyle="1" w:styleId="Fecha1">
    <w:name w:val="Fecha1"/>
    <w:basedOn w:val="Fuentedeprrafopredeter"/>
    <w:rsid w:val="00122130"/>
  </w:style>
  <w:style w:type="character" w:customStyle="1" w:styleId="Fecha20">
    <w:name w:val="Fecha2"/>
    <w:basedOn w:val="Fuentedeprrafopredeter"/>
    <w:rsid w:val="00C02182"/>
  </w:style>
  <w:style w:type="character" w:customStyle="1" w:styleId="photo-count">
    <w:name w:val="photo-count"/>
    <w:basedOn w:val="Fuentedeprrafopredeter"/>
    <w:rsid w:val="00C02182"/>
  </w:style>
  <w:style w:type="character" w:customStyle="1" w:styleId="sayscmsemphasis">
    <w:name w:val="sayscmsemphasis"/>
    <w:basedOn w:val="Fuentedeprrafopredeter"/>
    <w:rsid w:val="00C02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76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7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0875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9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9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7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7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62053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5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46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35983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2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05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6572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15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79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37285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27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66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3815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8" w:color="F8F8F8"/>
                        <w:left w:val="single" w:sz="6" w:space="8" w:color="F8F8F8"/>
                        <w:bottom w:val="single" w:sz="6" w:space="8" w:color="F8F8F8"/>
                        <w:right w:val="single" w:sz="6" w:space="8" w:color="F8F8F8"/>
                      </w:divBdr>
                    </w:div>
                    <w:div w:id="9627368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53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3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4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71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7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00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33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23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00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5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7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94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52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15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1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18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07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48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687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2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9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33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65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8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3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4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62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462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3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9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827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73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1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8922">
          <w:marLeft w:val="18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3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</w:div>
        <w:div w:id="1461263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75467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324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none" w:sz="0" w:space="0" w:color="auto"/>
          </w:divBdr>
        </w:div>
        <w:div w:id="19688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8856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58645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8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4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36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2" w:color="auto"/>
                    <w:right w:val="none" w:sz="0" w:space="0" w:color="auto"/>
                  </w:divBdr>
                  <w:divsChild>
                    <w:div w:id="20155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0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79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51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28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86485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073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7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513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033610">
                                                      <w:marLeft w:val="0"/>
                                                      <w:marRight w:val="4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12" w:space="1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458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9188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01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1442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657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5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6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0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7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62071">
              <w:marLeft w:val="0"/>
              <w:marRight w:val="0"/>
              <w:marTop w:val="0"/>
              <w:marBottom w:val="150"/>
              <w:divBdr>
                <w:top w:val="single" w:sz="24" w:space="3" w:color="D02128"/>
                <w:left w:val="none" w:sz="0" w:space="0" w:color="D02128"/>
                <w:bottom w:val="single" w:sz="6" w:space="3" w:color="D02128"/>
                <w:right w:val="none" w:sz="0" w:space="0" w:color="D02128"/>
              </w:divBdr>
            </w:div>
          </w:divsChild>
        </w:div>
        <w:div w:id="10402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217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74703">
                  <w:marLeft w:val="0"/>
                  <w:marRight w:val="0"/>
                  <w:marTop w:val="0"/>
                  <w:marBottom w:val="300"/>
                  <w:divBdr>
                    <w:top w:val="single" w:sz="6" w:space="3" w:color="D8D8D8"/>
                    <w:left w:val="single" w:sz="6" w:space="3" w:color="D8D8D8"/>
                    <w:bottom w:val="single" w:sz="6" w:space="3" w:color="D8D8D8"/>
                    <w:right w:val="single" w:sz="6" w:space="3" w:color="D8D8D8"/>
                  </w:divBdr>
                  <w:divsChild>
                    <w:div w:id="104637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32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6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0429513">
                  <w:marLeft w:val="0"/>
                  <w:marRight w:val="0"/>
                  <w:marTop w:val="0"/>
                  <w:marBottom w:val="300"/>
                  <w:divBdr>
                    <w:top w:val="single" w:sz="6" w:space="3" w:color="D8D8D8"/>
                    <w:left w:val="single" w:sz="6" w:space="3" w:color="D8D8D8"/>
                    <w:bottom w:val="single" w:sz="6" w:space="3" w:color="D8D8D8"/>
                    <w:right w:val="single" w:sz="6" w:space="3" w:color="D8D8D8"/>
                  </w:divBdr>
                  <w:divsChild>
                    <w:div w:id="155400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769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</w:div>
        <w:div w:id="1741244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291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none" w:sz="0" w:space="0" w:color="auto"/>
          </w:divBdr>
        </w:div>
      </w:divsChild>
    </w:div>
    <w:div w:id="1129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64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16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37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957396">
              <w:marLeft w:val="0"/>
              <w:marRight w:val="0"/>
              <w:marTop w:val="0"/>
              <w:marBottom w:val="300"/>
              <w:divBdr>
                <w:top w:val="single" w:sz="6" w:space="8" w:color="DDDDDD"/>
                <w:left w:val="single" w:sz="6" w:space="6" w:color="DDDDDD"/>
                <w:bottom w:val="single" w:sz="6" w:space="2" w:color="DDDDDD"/>
                <w:right w:val="single" w:sz="6" w:space="6" w:color="DDDDDD"/>
              </w:divBdr>
            </w:div>
          </w:divsChild>
        </w:div>
      </w:divsChild>
    </w:div>
    <w:div w:id="1168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4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5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4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6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57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4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8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7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5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2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1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7552">
          <w:marLeft w:val="18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6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</w:div>
        <w:div w:id="1184711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53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none" w:sz="0" w:space="0" w:color="auto"/>
          </w:divBdr>
        </w:div>
      </w:divsChild>
    </w:div>
    <w:div w:id="13979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7203">
              <w:marLeft w:val="0"/>
              <w:marRight w:val="180"/>
              <w:marTop w:val="12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2690">
              <w:marLeft w:val="0"/>
              <w:marRight w:val="180"/>
              <w:marTop w:val="120"/>
              <w:marBottom w:val="60"/>
              <w:divBdr>
                <w:top w:val="none" w:sz="0" w:space="4" w:color="auto"/>
                <w:left w:val="single" w:sz="6" w:space="9" w:color="E0E0E0"/>
                <w:bottom w:val="none" w:sz="0" w:space="4" w:color="auto"/>
                <w:right w:val="none" w:sz="0" w:space="0" w:color="auto"/>
              </w:divBdr>
            </w:div>
            <w:div w:id="1665276324">
              <w:marLeft w:val="0"/>
              <w:marRight w:val="180"/>
              <w:marTop w:val="120"/>
              <w:marBottom w:val="60"/>
              <w:divBdr>
                <w:top w:val="none" w:sz="0" w:space="4" w:color="auto"/>
                <w:left w:val="single" w:sz="6" w:space="9" w:color="E0E0E0"/>
                <w:bottom w:val="none" w:sz="0" w:space="4" w:color="auto"/>
                <w:right w:val="none" w:sz="0" w:space="0" w:color="auto"/>
              </w:divBdr>
            </w:div>
          </w:divsChild>
        </w:div>
      </w:divsChild>
    </w:div>
    <w:div w:id="1405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1687">
          <w:marLeft w:val="0"/>
          <w:marRight w:val="0"/>
          <w:marTop w:val="45"/>
          <w:marBottom w:val="30"/>
          <w:divBdr>
            <w:top w:val="single" w:sz="6" w:space="2" w:color="A1BED7"/>
            <w:left w:val="single" w:sz="6" w:space="2" w:color="A1BED7"/>
            <w:bottom w:val="single" w:sz="6" w:space="2" w:color="A1BED7"/>
            <w:right w:val="single" w:sz="6" w:space="2" w:color="A1BED7"/>
          </w:divBdr>
        </w:div>
        <w:div w:id="849179682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796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0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0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5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single" w:sz="6" w:space="0" w:color="DBDBDB"/>
                <w:bottom w:val="none" w:sz="0" w:space="0" w:color="auto"/>
                <w:right w:val="single" w:sz="6" w:space="0" w:color="DBDBDB"/>
              </w:divBdr>
            </w:div>
            <w:div w:id="1400446920">
              <w:marLeft w:val="0"/>
              <w:marRight w:val="0"/>
              <w:marTop w:val="100"/>
              <w:marBottom w:val="100"/>
              <w:divBdr>
                <w:top w:val="single" w:sz="2" w:space="0" w:color="DBDBDB"/>
                <w:left w:val="single" w:sz="6" w:space="11" w:color="DBDBDB"/>
                <w:bottom w:val="single" w:sz="6" w:space="0" w:color="DBDBDB"/>
                <w:right w:val="single" w:sz="6" w:space="11" w:color="DBDBDB"/>
              </w:divBdr>
              <w:divsChild>
                <w:div w:id="20703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1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0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41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25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1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92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0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0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4581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single" w:sz="6" w:space="0" w:color="DBDBDB"/>
                <w:bottom w:val="none" w:sz="0" w:space="0" w:color="auto"/>
                <w:right w:val="single" w:sz="6" w:space="0" w:color="DBDBDB"/>
              </w:divBdr>
              <w:divsChild>
                <w:div w:id="32159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BDBDB"/>
                      </w:divBdr>
                      <w:divsChild>
                        <w:div w:id="146604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3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05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76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2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4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5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9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541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446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2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6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247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0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4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4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0961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8" w:color="DDDDDD"/>
                        <w:left w:val="single" w:sz="6" w:space="6" w:color="DDDDDD"/>
                        <w:bottom w:val="single" w:sz="6" w:space="2" w:color="DDDDDD"/>
                        <w:right w:val="single" w:sz="6" w:space="6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1876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2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2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6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75983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15461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186097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137025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  <w:div w:id="43478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1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5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5045">
          <w:marLeft w:val="18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</w:div>
        <w:div w:id="710692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4501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4369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6855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none" w:sz="0" w:space="0" w:color="auto"/>
          </w:divBdr>
        </w:div>
      </w:divsChild>
    </w:div>
    <w:div w:id="20641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78039">
          <w:marLeft w:val="1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nfobae.com/alimentos-a4722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www.infobae.com/2015/03/03/1713623-emprendedoras-turquia-buscan-intensificar-negocios-y-relaciones-culturales" TargetMode="External"/><Relationship Id="rId10" Type="http://schemas.openxmlformats.org/officeDocument/2006/relationships/hyperlink" Target="mailto:dsticco@infoba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fobae.com/comunidad/daniel-sticco" TargetMode="External"/><Relationship Id="rId14" Type="http://schemas.openxmlformats.org/officeDocument/2006/relationships/hyperlink" Target="http://www.infobae.com/construccion-a199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UCES</Company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Usuario</cp:lastModifiedBy>
  <cp:revision>2</cp:revision>
  <cp:lastPrinted>2014-07-14T15:58:00Z</cp:lastPrinted>
  <dcterms:created xsi:type="dcterms:W3CDTF">2015-03-04T13:56:00Z</dcterms:created>
  <dcterms:modified xsi:type="dcterms:W3CDTF">2015-03-04T13:56:00Z</dcterms:modified>
</cp:coreProperties>
</file>