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1EB" w:rsidRPr="002B21EB" w:rsidRDefault="000E19A3" w:rsidP="002B21EB">
      <w:pPr>
        <w:rPr>
          <w:b/>
          <w:sz w:val="36"/>
          <w:szCs w:val="28"/>
        </w:rPr>
      </w:pPr>
      <w:r>
        <w:rPr>
          <w:b/>
          <w:sz w:val="36"/>
          <w:szCs w:val="28"/>
        </w:rPr>
        <w:t>18</w:t>
      </w:r>
      <w:r w:rsidR="00D0185F">
        <w:rPr>
          <w:b/>
          <w:sz w:val="36"/>
          <w:szCs w:val="28"/>
        </w:rPr>
        <w:t>-0</w:t>
      </w:r>
      <w:r w:rsidR="00927D8D">
        <w:rPr>
          <w:b/>
          <w:sz w:val="36"/>
          <w:szCs w:val="28"/>
        </w:rPr>
        <w:t>3</w:t>
      </w:r>
      <w:r w:rsidR="00D0185F">
        <w:rPr>
          <w:b/>
          <w:sz w:val="36"/>
          <w:szCs w:val="28"/>
        </w:rPr>
        <w:t>-2016</w:t>
      </w:r>
    </w:p>
    <w:p w:rsidR="002915F8" w:rsidRDefault="002915F8" w:rsidP="000E19A3">
      <w:pPr>
        <w:pStyle w:val="cat"/>
      </w:pPr>
      <w:bookmarkStart w:id="0" w:name="_MailOriginal"/>
      <w:r>
        <w:rPr>
          <w:noProof/>
        </w:rPr>
        <w:drawing>
          <wp:inline distT="0" distB="0" distL="0" distR="0">
            <wp:extent cx="1685925" cy="1685925"/>
            <wp:effectExtent l="0" t="0" r="9525" b="952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bae.png"/>
                    <pic:cNvPicPr/>
                  </pic:nvPicPr>
                  <pic:blipFill>
                    <a:blip r:embed="rId8">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inline>
        </w:drawing>
      </w:r>
    </w:p>
    <w:p w:rsidR="000E19A3" w:rsidRDefault="000E19A3" w:rsidP="000E19A3">
      <w:pPr>
        <w:pStyle w:val="cat"/>
      </w:pPr>
      <w:hyperlink r:id="rId9" w:history="1">
        <w:r>
          <w:rPr>
            <w:rStyle w:val="Hipervnculo"/>
            <w:color w:val="000000"/>
          </w:rPr>
          <w:t>Finanzas y Negocios</w:t>
        </w:r>
      </w:hyperlink>
      <w:r>
        <w:t xml:space="preserve"> viernes 18 de marzo 2016 </w:t>
      </w:r>
    </w:p>
    <w:p w:rsidR="000E19A3" w:rsidRDefault="00483167" w:rsidP="000E19A3">
      <w:pPr>
        <w:pStyle w:val="Ttulo1"/>
      </w:pPr>
      <w:hyperlink r:id="rId10" w:history="1">
        <w:r w:rsidR="000E19A3">
          <w:rPr>
            <w:rStyle w:val="Hipervnculo"/>
            <w:color w:val="000000"/>
          </w:rPr>
          <w:t>Novedades del sector real y financiero</w:t>
        </w:r>
      </w:hyperlink>
    </w:p>
    <w:p w:rsidR="000E19A3" w:rsidRDefault="000E19A3" w:rsidP="000E19A3">
      <w:pPr>
        <w:rPr>
          <w:rStyle w:val="epigrafe"/>
        </w:rPr>
      </w:pPr>
      <w:r>
        <w:rPr>
          <w:noProof/>
          <w:lang w:val="es-ES" w:eastAsia="es-ES"/>
        </w:rPr>
        <w:drawing>
          <wp:inline distT="0" distB="0" distL="0" distR="0" wp14:anchorId="6E3BC98C" wp14:editId="06AFFD12">
            <wp:extent cx="4457700" cy="25050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700" cy="2505075"/>
                    </a:xfrm>
                    <a:prstGeom prst="rect">
                      <a:avLst/>
                    </a:prstGeom>
                    <a:noFill/>
                    <a:ln>
                      <a:noFill/>
                    </a:ln>
                  </pic:spPr>
                </pic:pic>
              </a:graphicData>
            </a:graphic>
          </wp:inline>
        </w:drawing>
      </w:r>
    </w:p>
    <w:p w:rsidR="000E19A3" w:rsidRDefault="000E19A3" w:rsidP="000E19A3">
      <w:r>
        <w:rPr>
          <w:rStyle w:val="epigrafe"/>
        </w:rPr>
        <w:t>El ministro de Producción visitó la planta de MABE que preside Abel Burgos</w:t>
      </w:r>
      <w:r>
        <w:t xml:space="preserve"> </w:t>
      </w:r>
      <w:r>
        <w:rPr>
          <w:rStyle w:val="credito"/>
        </w:rPr>
        <w:t>Crédito: Contacto de Prensa Mabe Argentina</w:t>
      </w:r>
      <w:r>
        <w:t xml:space="preserve"> </w:t>
      </w:r>
    </w:p>
    <w:p w:rsidR="000E19A3" w:rsidRDefault="000E19A3" w:rsidP="000E19A3">
      <w:pPr>
        <w:pStyle w:val="NormalWeb"/>
      </w:pPr>
      <w:r>
        <w:rPr>
          <w:b/>
          <w:bCs/>
        </w:rPr>
        <w:t>MABE ARGENTINA</w:t>
      </w:r>
      <w:r>
        <w:t xml:space="preserve">, la empresa multinacional de origen mexicano que produce y comercializa de productos de línea blanca a nivel continental recibió la visita del ministro de Producción, Francisco Cabrera; del secretario de Industria, Martín </w:t>
      </w:r>
      <w:proofErr w:type="spellStart"/>
      <w:r>
        <w:t>Etchegoyen</w:t>
      </w:r>
      <w:proofErr w:type="spellEnd"/>
      <w:r>
        <w:t xml:space="preserve">, del secretario de Integración Productiva, Andrés </w:t>
      </w:r>
      <w:proofErr w:type="spellStart"/>
      <w:r>
        <w:t>Boeninger</w:t>
      </w:r>
      <w:proofErr w:type="spellEnd"/>
      <w:r>
        <w:t xml:space="preserve">, y el Intendente de Morón, Ramiro </w:t>
      </w:r>
      <w:proofErr w:type="spellStart"/>
      <w:r>
        <w:t>Tagliaferro</w:t>
      </w:r>
      <w:proofErr w:type="spellEnd"/>
      <w:r>
        <w:t xml:space="preserve">; los cuales fueron recibidos por el presidente y director general de la empresa, Abel Burgos, y recorrieron las instalaciones de la planta ubicada en la localidad de </w:t>
      </w:r>
      <w:proofErr w:type="spellStart"/>
      <w:r>
        <w:t>Haedo</w:t>
      </w:r>
      <w:proofErr w:type="spellEnd"/>
      <w:r>
        <w:t xml:space="preserve">, Provincia de Buenos Aires, en la cual se </w:t>
      </w:r>
      <w:r>
        <w:rPr>
          <w:b/>
          <w:bCs/>
        </w:rPr>
        <w:t>producen cocinas y lavarropas con marcas propias, GE (General Electric) y Patrick.</w:t>
      </w:r>
    </w:p>
    <w:p w:rsidR="000E19A3" w:rsidRDefault="000E19A3" w:rsidP="000E19A3">
      <w:pPr>
        <w:pStyle w:val="NormalWeb"/>
      </w:pPr>
      <w:proofErr w:type="spellStart"/>
      <w:r>
        <w:rPr>
          <w:b/>
          <w:bCs/>
        </w:rPr>
        <w:lastRenderedPageBreak/>
        <w:t>ADANERO-VACCAREZZA</w:t>
      </w:r>
      <w:proofErr w:type="spellEnd"/>
      <w:r>
        <w:t xml:space="preserve"> inaugurarán el próximo martes un</w:t>
      </w:r>
      <w:r>
        <w:rPr>
          <w:b/>
          <w:bCs/>
        </w:rPr>
        <w:t xml:space="preserve"> parque industrial en la zona oeste del Gran Buenos Aires</w:t>
      </w:r>
      <w:r>
        <w:t xml:space="preserve">, de iniciativa privada, y que prevé la creación de 350 puestos de trabajo, además de las 100 personas empleadas durante su construcción. : El 90% de los compradores de lotes en el </w:t>
      </w:r>
      <w:proofErr w:type="spellStart"/>
      <w:r>
        <w:t>POLO21</w:t>
      </w:r>
      <w:proofErr w:type="spellEnd"/>
      <w:r>
        <w:t xml:space="preserve"> son industriales – de los rubros de avicultura, sanitarios, </w:t>
      </w:r>
      <w:proofErr w:type="spellStart"/>
      <w:r>
        <w:t>packaging</w:t>
      </w:r>
      <w:proofErr w:type="spellEnd"/>
      <w:r>
        <w:t>, químico, pinturas, papeles especiales, moldes gastronómicos-, y un 10% son inversores</w:t>
      </w:r>
    </w:p>
    <w:p w:rsidR="000E19A3" w:rsidRDefault="000E19A3" w:rsidP="000E19A3">
      <w:pPr>
        <w:pStyle w:val="NormalWeb"/>
      </w:pPr>
      <w:r>
        <w:rPr>
          <w:b/>
          <w:bCs/>
        </w:rPr>
        <w:t>BANCO SANTANDER</w:t>
      </w:r>
      <w:r>
        <w:t xml:space="preserve"> Un </w:t>
      </w:r>
      <w:r>
        <w:rPr>
          <w:b/>
          <w:bCs/>
        </w:rPr>
        <w:t>equipo argentino, que representó a la Universidad de Buenos Aires y a la Argentina, ganó la competencia internacional de talento universitario</w:t>
      </w:r>
      <w:r>
        <w:t xml:space="preserve"> </w:t>
      </w:r>
      <w:proofErr w:type="spellStart"/>
      <w:r>
        <w:t>Neo´s</w:t>
      </w:r>
      <w:proofErr w:type="spellEnd"/>
      <w:r>
        <w:t xml:space="preserve"> </w:t>
      </w:r>
      <w:proofErr w:type="spellStart"/>
      <w:r>
        <w:t>Challenge</w:t>
      </w:r>
      <w:proofErr w:type="spellEnd"/>
      <w:r>
        <w:t xml:space="preserve">, organizada por la entidad entre el 14 y 15 de marzo en Madrid. Se trata de los universitarios Damián </w:t>
      </w:r>
      <w:proofErr w:type="spellStart"/>
      <w:r>
        <w:t>Fondevilla</w:t>
      </w:r>
      <w:proofErr w:type="spellEnd"/>
      <w:r>
        <w:t xml:space="preserve">, Pablo Ríos y Luciano Cabrera, integrantes del equipo No </w:t>
      </w:r>
      <w:proofErr w:type="spellStart"/>
      <w:r>
        <w:t>Chimp</w:t>
      </w:r>
      <w:proofErr w:type="spellEnd"/>
      <w:r>
        <w:t xml:space="preserve"> </w:t>
      </w:r>
      <w:proofErr w:type="spellStart"/>
      <w:r>
        <w:t>Inc</w:t>
      </w:r>
      <w:proofErr w:type="spellEnd"/>
      <w:r>
        <w:t xml:space="preserve">, que representó a la </w:t>
      </w:r>
      <w:proofErr w:type="spellStart"/>
      <w:r>
        <w:t>UBA</w:t>
      </w:r>
      <w:proofErr w:type="spellEnd"/>
      <w:r>
        <w:t>, todos ellos de la Facultad de Ciencias Exactas y Naturales, superaron en la final a los representantes de Chile, España, México, Portugal y Estados Unidos de América</w:t>
      </w:r>
      <w:proofErr w:type="gramStart"/>
      <w:r>
        <w:t>..</w:t>
      </w:r>
      <w:proofErr w:type="gramEnd"/>
      <w:r>
        <w:t xml:space="preserve"> Además, el banco abrió la </w:t>
      </w:r>
      <w:r>
        <w:rPr>
          <w:b/>
          <w:bCs/>
        </w:rPr>
        <w:t>convocatoria del II premio Santander de investigación sobre responsabilidad social corporativa</w:t>
      </w:r>
      <w:r>
        <w:t xml:space="preserve"> (</w:t>
      </w:r>
      <w:proofErr w:type="spellStart"/>
      <w:r>
        <w:t>RSC</w:t>
      </w:r>
      <w:proofErr w:type="spellEnd"/>
      <w:r>
        <w:t xml:space="preserve">) y del II premio Santander al mejor ensayo corto sobre </w:t>
      </w:r>
      <w:proofErr w:type="spellStart"/>
      <w:r>
        <w:t>RSC</w:t>
      </w:r>
      <w:proofErr w:type="spellEnd"/>
      <w:r>
        <w:t xml:space="preserve">, ambos con el "retorno económico y social de responsabilidad social: oportunidades empresariales" como tema principal. El plazo para ambas convocatorias finaliza el próximo 29 de abril. Las bases del premio así como la documentación necesaria se pueden consultar en </w:t>
      </w:r>
      <w:hyperlink r:id="rId12" w:tgtFrame="_blank" w:history="1">
        <w:proofErr w:type="spellStart"/>
        <w:r>
          <w:rPr>
            <w:rStyle w:val="Hipervnculo"/>
            <w:color w:val="000000"/>
          </w:rPr>
          <w:t>www.catedrasrscsantander.com</w:t>
        </w:r>
        <w:proofErr w:type="spellEnd"/>
      </w:hyperlink>
      <w:r>
        <w:t xml:space="preserve">. Además, la entidad comunicó que </w:t>
      </w:r>
      <w:r>
        <w:rPr>
          <w:b/>
          <w:bCs/>
        </w:rPr>
        <w:t>renovó su patrocinio a la Copa Libertadores de Fútbol</w:t>
      </w:r>
      <w:r>
        <w:t xml:space="preserve"> y mostrará por medio de historias personales contadas en vídeos los valores del fútbol y su aportación al progreso de la sociedad. Estos vídeos, que llevan el lema "El fútbol es mucho más que fútbol".</w:t>
      </w:r>
    </w:p>
    <w:p w:rsidR="000E19A3" w:rsidRDefault="000E19A3" w:rsidP="000E19A3">
      <w:pPr>
        <w:pStyle w:val="NormalWeb"/>
      </w:pPr>
      <w:proofErr w:type="spellStart"/>
      <w:r>
        <w:rPr>
          <w:b/>
          <w:bCs/>
        </w:rPr>
        <w:t>CPCECABA</w:t>
      </w:r>
      <w:proofErr w:type="spellEnd"/>
      <w:r>
        <w:t xml:space="preserve">, Consejo Profesional de Ciencias Económicas de la Ciudad de Buenos Aires </w:t>
      </w:r>
      <w:r>
        <w:rPr>
          <w:b/>
          <w:bCs/>
        </w:rPr>
        <w:t xml:space="preserve">recibirá al presidente del Banco Nación, Carlos </w:t>
      </w:r>
      <w:proofErr w:type="spellStart"/>
      <w:r>
        <w:rPr>
          <w:b/>
          <w:bCs/>
        </w:rPr>
        <w:t>Melconian</w:t>
      </w:r>
      <w:proofErr w:type="spellEnd"/>
      <w:r>
        <w:rPr>
          <w:b/>
          <w:bCs/>
        </w:rPr>
        <w:t>, en un almuerzo</w:t>
      </w:r>
      <w:r>
        <w:t>, abierto al público en general, que tendrá lugar el martes 22 de marzo.</w:t>
      </w:r>
    </w:p>
    <w:p w:rsidR="000E19A3" w:rsidRDefault="000E19A3" w:rsidP="000E19A3">
      <w:pPr>
        <w:pStyle w:val="NormalWeb"/>
      </w:pPr>
      <w:proofErr w:type="spellStart"/>
      <w:r>
        <w:rPr>
          <w:b/>
          <w:bCs/>
        </w:rPr>
        <w:t>AVIRA</w:t>
      </w:r>
      <w:proofErr w:type="spellEnd"/>
      <w:r>
        <w:t xml:space="preserve">, Asociación de Aseguradores de Vida y Retiro de la República Argentina, junto a la Pontificia Universidad Católica Argentina, a través de la escuela de negocios de su facultad de ciencias económicas, iniciarán </w:t>
      </w:r>
      <w:r>
        <w:rPr>
          <w:b/>
          <w:bCs/>
        </w:rPr>
        <w:t>la cuarta edición de su programa ejecutivo de seguros de personas,</w:t>
      </w:r>
      <w:r>
        <w:t xml:space="preserve"> capacitación que busca formar profesionales idóneos en los diferentes aspectos que hacen al amplio negocio del seguro de vida y de retiro.</w:t>
      </w:r>
    </w:p>
    <w:p w:rsidR="000E19A3" w:rsidRDefault="000E19A3" w:rsidP="000E19A3">
      <w:r>
        <w:t xml:space="preserve">FUNDACIÓN </w:t>
      </w:r>
      <w:proofErr w:type="spellStart"/>
      <w:r>
        <w:t>ITAÚ</w:t>
      </w:r>
      <w:proofErr w:type="spellEnd"/>
      <w:r>
        <w:t xml:space="preserve">, la Secretaría de Bienestar Estudiantil de la Facultad de Ciencias Económicas de la </w:t>
      </w:r>
      <w:proofErr w:type="spellStart"/>
      <w:r>
        <w:t>U.B.A</w:t>
      </w:r>
      <w:proofErr w:type="spellEnd"/>
      <w:r>
        <w:t xml:space="preserve">., la Unión Argentina de Jóvenes Empresarios y el Centro Metropolitano de Diseño de la Ciudad de Buenos Aires abrieron la inscripción a la </w:t>
      </w:r>
      <w:proofErr w:type="spellStart"/>
      <w:r>
        <w:t>9na</w:t>
      </w:r>
      <w:proofErr w:type="spellEnd"/>
      <w:r>
        <w:t xml:space="preserve"> edición del curso gratuito "</w:t>
      </w:r>
      <w:hyperlink r:id="rId13" w:tgtFrame="_blank" w:history="1">
        <w:r>
          <w:rPr>
            <w:rStyle w:val="Hipervnculo"/>
            <w:color w:val="000000"/>
          </w:rPr>
          <w:t>Finanzas y costos: conceptos para crecer</w:t>
        </w:r>
      </w:hyperlink>
      <w:r>
        <w:t xml:space="preserve">", que consta de 8 clases presenciales, comenzando el lunes 4 de abril de 17 a 20 horas, en Algarrobo 1041 </w:t>
      </w:r>
      <w:proofErr w:type="spellStart"/>
      <w:r>
        <w:t>C.A.B.A</w:t>
      </w:r>
      <w:proofErr w:type="spellEnd"/>
      <w:r>
        <w:t xml:space="preserve">.. Los interesados en participar pueden enviar un correo a </w:t>
      </w:r>
      <w:hyperlink r:id="rId14" w:tgtFrame="_blank" w:history="1">
        <w:proofErr w:type="spellStart"/>
        <w:r>
          <w:rPr>
            <w:rStyle w:val="Hipervnculo"/>
            <w:color w:val="000000"/>
          </w:rPr>
          <w:t>educacionfinanciera@fundacionitau.org.ar</w:t>
        </w:r>
        <w:proofErr w:type="spellEnd"/>
      </w:hyperlink>
      <w:r>
        <w:t xml:space="preserve">. </w:t>
      </w:r>
    </w:p>
    <w:p w:rsidR="000E19A3" w:rsidRDefault="000E19A3" w:rsidP="000E19A3">
      <w:pPr>
        <w:pStyle w:val="NormalWeb"/>
      </w:pPr>
      <w:r>
        <w:rPr>
          <w:b/>
          <w:bCs/>
        </w:rPr>
        <w:t>FUNDACIÓN GAS NATURAL FENOSA</w:t>
      </w:r>
      <w:r>
        <w:t xml:space="preserve"> lanzó la décima edición de las </w:t>
      </w:r>
      <w:r>
        <w:rPr>
          <w:b/>
          <w:bCs/>
        </w:rPr>
        <w:t>becas de capacitación y negocio del programa primera exportación.</w:t>
      </w:r>
    </w:p>
    <w:p w:rsidR="000E19A3" w:rsidRDefault="000E19A3" w:rsidP="000E19A3">
      <w:pPr>
        <w:pStyle w:val="NormalWeb"/>
      </w:pPr>
      <w:proofErr w:type="spellStart"/>
      <w:r>
        <w:rPr>
          <w:b/>
          <w:bCs/>
        </w:rPr>
        <w:lastRenderedPageBreak/>
        <w:t>ROFEX</w:t>
      </w:r>
      <w:proofErr w:type="spellEnd"/>
      <w:r>
        <w:t xml:space="preserve"> abrió el </w:t>
      </w:r>
      <w:r>
        <w:rPr>
          <w:b/>
          <w:bCs/>
        </w:rPr>
        <w:t>curso sobre Estadística para Derivados para el 21 y 23 de marzo y el inicio el 28 de marzo del Programa Experto en Derivados,</w:t>
      </w:r>
      <w:r>
        <w:t xml:space="preserve"> que constará de 34 clases. </w:t>
      </w:r>
    </w:p>
    <w:p w:rsidR="000E19A3" w:rsidRDefault="000E19A3" w:rsidP="000E19A3">
      <w:pPr>
        <w:pStyle w:val="NormalWeb"/>
      </w:pPr>
      <w:r>
        <w:rPr>
          <w:b/>
          <w:bCs/>
        </w:rPr>
        <w:t>CARREFOUR ARGENTINA</w:t>
      </w:r>
      <w:r>
        <w:t xml:space="preserve"> </w:t>
      </w:r>
      <w:r>
        <w:rPr>
          <w:b/>
          <w:bCs/>
        </w:rPr>
        <w:t>reinauguró la tienda de Monroe 1655 del barrio porteño de Belgrano y presentó un nuevo concepto comercial</w:t>
      </w:r>
      <w:r>
        <w:t xml:space="preserve"> en el que la innovación digital y la mejora e incorporación de servicios son el eje principal de este proyecto, tras invertir más de $50 millones. </w:t>
      </w:r>
    </w:p>
    <w:p w:rsidR="000E19A3" w:rsidRDefault="000E19A3" w:rsidP="000E19A3">
      <w:pPr>
        <w:pStyle w:val="NormalWeb"/>
      </w:pPr>
      <w:r>
        <w:rPr>
          <w:b/>
          <w:bCs/>
        </w:rPr>
        <w:t xml:space="preserve">BANCO </w:t>
      </w:r>
      <w:proofErr w:type="spellStart"/>
      <w:r>
        <w:rPr>
          <w:b/>
          <w:bCs/>
        </w:rPr>
        <w:t>CREDICOOP</w:t>
      </w:r>
      <w:proofErr w:type="spellEnd"/>
      <w:r>
        <w:t xml:space="preserve"> fue galardonado, a través de su Fundación, con </w:t>
      </w:r>
      <w:r>
        <w:rPr>
          <w:b/>
          <w:bCs/>
        </w:rPr>
        <w:t xml:space="preserve">el Premio </w:t>
      </w:r>
      <w:proofErr w:type="spellStart"/>
      <w:r>
        <w:rPr>
          <w:b/>
          <w:bCs/>
        </w:rPr>
        <w:t>Expodireito</w:t>
      </w:r>
      <w:proofErr w:type="spellEnd"/>
      <w:r>
        <w:rPr>
          <w:b/>
          <w:bCs/>
        </w:rPr>
        <w:t xml:space="preserve"> al "Cooperativismo Internacional"</w:t>
      </w:r>
      <w:r>
        <w:t xml:space="preserve">, en el marco de la 17° </w:t>
      </w:r>
      <w:proofErr w:type="spellStart"/>
      <w:r>
        <w:t>Expodireito</w:t>
      </w:r>
      <w:proofErr w:type="spellEnd"/>
      <w:r>
        <w:t xml:space="preserve"> </w:t>
      </w:r>
      <w:proofErr w:type="spellStart"/>
      <w:r>
        <w:t>Cotrijal</w:t>
      </w:r>
      <w:proofErr w:type="spellEnd"/>
      <w:r>
        <w:t>, una de las principales ferias agroindustriales de América Latina, que se realizó en el Estado de Rio Grande do Sul en Brasil, edición en la que participaron comitivas de más de 70 países, para promover las exportaciones de las Pyme.</w:t>
      </w:r>
    </w:p>
    <w:p w:rsidR="000E19A3" w:rsidRDefault="000E19A3" w:rsidP="000E19A3">
      <w:pPr>
        <w:pStyle w:val="NormalWeb"/>
      </w:pPr>
      <w:proofErr w:type="spellStart"/>
      <w:r>
        <w:rPr>
          <w:b/>
          <w:bCs/>
        </w:rPr>
        <w:t>EY</w:t>
      </w:r>
      <w:proofErr w:type="spellEnd"/>
      <w:r>
        <w:rPr>
          <w:b/>
          <w:bCs/>
        </w:rPr>
        <w:t xml:space="preserve"> ARGENTINA</w:t>
      </w:r>
      <w:r>
        <w:t xml:space="preserve"> </w:t>
      </w:r>
      <w:r>
        <w:rPr>
          <w:b/>
          <w:bCs/>
        </w:rPr>
        <w:t>contrató 850 profesionales para las áreas de Auditoría, Consultoría, Impuestos, Finanzas Corporativas y Centro de Servicios Compartidos</w:t>
      </w:r>
      <w:r>
        <w:t xml:space="preserve">, que se sumarán a las oficinas de la ciudad de Buenos Aires y Córdoba. Los perfiles más buscados fueron estudiantes y graduados en Ciencias Económicas, Sistemas, Ingeniería Industrial y especialistas en diferentes tecnologías, con y sin experiencia previa. </w:t>
      </w:r>
    </w:p>
    <w:p w:rsidR="000E19A3" w:rsidRDefault="000E19A3" w:rsidP="000E19A3">
      <w:pPr>
        <w:pStyle w:val="NormalWeb"/>
      </w:pPr>
      <w:r>
        <w:rPr>
          <w:b/>
          <w:bCs/>
        </w:rPr>
        <w:t>BELLEZA EN EQUILIBRIO</w:t>
      </w:r>
      <w:r>
        <w:t xml:space="preserve">, franquicia integrante de la asociación Argentina de Franquicias y de la asociación mexicana de franquicias, </w:t>
      </w:r>
      <w:r>
        <w:rPr>
          <w:b/>
          <w:bCs/>
        </w:rPr>
        <w:t>abrió su primer local en Buenos Aires</w:t>
      </w:r>
      <w:r>
        <w:t xml:space="preserve"> ofreciendo servicios estéticos con tecnología de punta. </w:t>
      </w:r>
    </w:p>
    <w:p w:rsidR="000E19A3" w:rsidRDefault="000E19A3" w:rsidP="000E19A3">
      <w:pPr>
        <w:pStyle w:val="NormalWeb"/>
      </w:pPr>
      <w:proofErr w:type="spellStart"/>
      <w:r>
        <w:rPr>
          <w:b/>
          <w:bCs/>
        </w:rPr>
        <w:t>TECHINT</w:t>
      </w:r>
      <w:proofErr w:type="spellEnd"/>
      <w:r>
        <w:t xml:space="preserve"> La Gobernadora de la Provincia de Buenos Aires, </w:t>
      </w:r>
      <w:r>
        <w:rPr>
          <w:b/>
          <w:bCs/>
        </w:rPr>
        <w:t xml:space="preserve">María Eugenia Vidal, realizó una visita a la Escuela Técnica Roberto </w:t>
      </w:r>
      <w:proofErr w:type="spellStart"/>
      <w:r>
        <w:rPr>
          <w:b/>
          <w:bCs/>
        </w:rPr>
        <w:t>Rocca</w:t>
      </w:r>
      <w:proofErr w:type="spellEnd"/>
      <w:r>
        <w:rPr>
          <w:b/>
          <w:bCs/>
        </w:rPr>
        <w:t>, escuela secundaria técnica de gestión privada</w:t>
      </w:r>
      <w:r>
        <w:t xml:space="preserve"> ubicada en Campana. Esta iniciativa de la empresa está alineada con su filosofía de contribuir con la educación en las comunidades en las que opera. La funcionaria recorrió las instalaciones junto al CEO Paolo </w:t>
      </w:r>
      <w:proofErr w:type="spellStart"/>
      <w:r>
        <w:t>Rocca</w:t>
      </w:r>
      <w:proofErr w:type="spellEnd"/>
      <w:r>
        <w:t xml:space="preserve">, junto con Fabián </w:t>
      </w:r>
      <w:proofErr w:type="spellStart"/>
      <w:r>
        <w:t>Perechodnik</w:t>
      </w:r>
      <w:proofErr w:type="spellEnd"/>
      <w:r>
        <w:t xml:space="preserve">, secretario general de la Provincia de Buenos Aires; Alejandro </w:t>
      </w:r>
      <w:proofErr w:type="spellStart"/>
      <w:r>
        <w:t>Finocchiaro</w:t>
      </w:r>
      <w:proofErr w:type="spellEnd"/>
      <w:r>
        <w:t xml:space="preserve">, director general de Escuelas bonaerense; Luis </w:t>
      </w:r>
      <w:proofErr w:type="spellStart"/>
      <w:r>
        <w:t>Betnaza</w:t>
      </w:r>
      <w:proofErr w:type="spellEnd"/>
      <w:r>
        <w:t xml:space="preserve">, director Corporativo del Grupo </w:t>
      </w:r>
      <w:proofErr w:type="spellStart"/>
      <w:r>
        <w:t>Techint</w:t>
      </w:r>
      <w:proofErr w:type="spellEnd"/>
      <w:r>
        <w:t xml:space="preserve">; y Javier Martínez Álvarez, director general de </w:t>
      </w:r>
      <w:proofErr w:type="spellStart"/>
      <w:r>
        <w:t>Tenaris</w:t>
      </w:r>
      <w:proofErr w:type="spellEnd"/>
      <w:r>
        <w:t xml:space="preserve"> Argentina. Hoy con 228 alumnos en su cuarto año lectivo, se espera que llegue a su capacidad máxima de 420 alumnos para el 2019. La inversión inicial en la construcción de los 7.500 </w:t>
      </w:r>
      <w:proofErr w:type="spellStart"/>
      <w:r>
        <w:t>m2</w:t>
      </w:r>
      <w:proofErr w:type="spellEnd"/>
      <w:r>
        <w:t xml:space="preserve"> cubiertos y su puesta en marcha fue de USD 25 millones. Para el ciclo lectivo de 2016 se planean inversiones en el orden de otros 500 mil dólares. </w:t>
      </w:r>
    </w:p>
    <w:p w:rsidR="000E19A3" w:rsidRDefault="000E19A3" w:rsidP="000E19A3">
      <w:pPr>
        <w:pStyle w:val="NormalWeb"/>
      </w:pPr>
      <w:bookmarkStart w:id="1" w:name="_GoBack"/>
      <w:bookmarkEnd w:id="1"/>
      <w:r w:rsidRPr="002915F8">
        <w:rPr>
          <w:b/>
          <w:bCs/>
        </w:rPr>
        <w:t>UCES,</w:t>
      </w:r>
      <w:r w:rsidRPr="002915F8">
        <w:t xml:space="preserve"> Universidad de Ciencias Empresariales y Sociales, otorgó de manos del rector Gastón O'Donnell, </w:t>
      </w:r>
      <w:r w:rsidRPr="002915F8">
        <w:rPr>
          <w:b/>
          <w:bCs/>
        </w:rPr>
        <w:t xml:space="preserve">el título de Doctor Honoris Causa al economista Bernardo </w:t>
      </w:r>
      <w:proofErr w:type="spellStart"/>
      <w:r w:rsidRPr="002915F8">
        <w:rPr>
          <w:b/>
          <w:bCs/>
        </w:rPr>
        <w:t>Kosacoff</w:t>
      </w:r>
      <w:proofErr w:type="spellEnd"/>
      <w:r w:rsidRPr="002915F8">
        <w:t>, con motivo de sus aportes al desarrollo de la Economía, en particular al papel de las empresas en la dinámica de cambio estructural.</w:t>
      </w:r>
    </w:p>
    <w:p w:rsidR="000E19A3" w:rsidRDefault="000E19A3" w:rsidP="000E19A3">
      <w:r>
        <w:rPr>
          <w:noProof/>
          <w:lang w:val="es-ES" w:eastAsia="es-ES"/>
        </w:rPr>
        <w:lastRenderedPageBreak/>
        <w:drawing>
          <wp:inline distT="0" distB="0" distL="0" distR="0" wp14:anchorId="288C3CBC" wp14:editId="2702BDAF">
            <wp:extent cx="4770658" cy="26765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0658" cy="2676525"/>
                    </a:xfrm>
                    <a:prstGeom prst="rect">
                      <a:avLst/>
                    </a:prstGeom>
                    <a:noFill/>
                    <a:ln>
                      <a:noFill/>
                    </a:ln>
                  </pic:spPr>
                </pic:pic>
              </a:graphicData>
            </a:graphic>
          </wp:inline>
        </w:drawing>
      </w:r>
    </w:p>
    <w:p w:rsidR="000E19A3" w:rsidRDefault="000E19A3" w:rsidP="000E19A3">
      <w:pPr>
        <w:pStyle w:val="NormalWeb"/>
      </w:pPr>
      <w:r>
        <w:rPr>
          <w:b/>
          <w:bCs/>
        </w:rPr>
        <w:t>FORO NACIONAL TABACALERO</w:t>
      </w:r>
      <w:r>
        <w:t xml:space="preserve">, en la capital salteña se reunieron expertos y referentes del sector que resaltaron la </w:t>
      </w:r>
      <w:r>
        <w:rPr>
          <w:b/>
          <w:bCs/>
        </w:rPr>
        <w:t>importancia de la actividad y la necesidad de mantener la estabilidad fiscal para potenciar el desarrollo y combatir el comercio ilícito</w:t>
      </w:r>
      <w:r>
        <w:t xml:space="preserve">. Contó con la presencia del gobernador de Salta Juan Manuel </w:t>
      </w:r>
      <w:proofErr w:type="spellStart"/>
      <w:r>
        <w:t>Urtubey</w:t>
      </w:r>
      <w:proofErr w:type="spellEnd"/>
      <w:r>
        <w:t xml:space="preserve"> y del gobernador de Jujuy, Gerardo Morales, entre otras autoridades. El tabaco es un importante generador de mano de obra, que emplea a más de 600.000 personas. Se trata de una industria con una gran presión fiscal: casi el 70% del valor de un paquete de cigarrillos corresponde a impuestos. Sólo en 2015, en concepto de impuestos el tabaco aportó al Estado aproximadamente 30.000 millones de pesos. La estabilidad fiscal es fundamental para preservar los puestos de trabajo y evitar que se eleve el comercio ilícito.</w:t>
      </w:r>
    </w:p>
    <w:p w:rsidR="000E19A3" w:rsidRDefault="000E19A3" w:rsidP="000E19A3">
      <w:pPr>
        <w:pStyle w:val="NormalWeb"/>
      </w:pPr>
      <w:r>
        <w:rPr>
          <w:b/>
          <w:bCs/>
        </w:rPr>
        <w:t>BANCO GALICIA Y LA SOCIEDAD RURAL ARGENTINA</w:t>
      </w:r>
      <w:r>
        <w:t xml:space="preserve"> </w:t>
      </w:r>
      <w:r>
        <w:rPr>
          <w:b/>
          <w:bCs/>
        </w:rPr>
        <w:t>renovaron el convenio de afinidad que le permite a ambas entidades continuar estando cerca del productor agropecuario</w:t>
      </w:r>
      <w:r>
        <w:t xml:space="preserve">. Los socios de la Sociedad Rural Argentina podrán acceder a beneficios especiales con la Tarjeta Galicia Rural – </w:t>
      </w:r>
      <w:proofErr w:type="spellStart"/>
      <w:r>
        <w:t>SRA</w:t>
      </w:r>
      <w:proofErr w:type="spellEnd"/>
      <w:r>
        <w:t xml:space="preserve"> que les brinda renovación sin costo y una tasa preferencial de financiación, menor costo en el mantenimiento de cuentas de clientes existentes y 6 meses de bonificación en el mantenimiento de cuentas para nuevos clientes. Asimismo, el Banco realizará un reintegro, a la Sociedad Rural Argentina, por las compras realizadas con la Tarjeta Galicia Rural – </w:t>
      </w:r>
      <w:proofErr w:type="spellStart"/>
      <w:r>
        <w:t>SRA</w:t>
      </w:r>
      <w:proofErr w:type="spellEnd"/>
      <w:r>
        <w:t>, con el fin de contribuir al financiamiento de las actividades y servicios que dicha institución desarrolla para el productor agropecuario.</w:t>
      </w:r>
    </w:p>
    <w:p w:rsidR="000E19A3" w:rsidRDefault="000E19A3" w:rsidP="000E19A3">
      <w:pPr>
        <w:pStyle w:val="NormalWeb"/>
      </w:pPr>
      <w:r>
        <w:rPr>
          <w:b/>
          <w:bCs/>
        </w:rPr>
        <w:t>CHEVROLET</w:t>
      </w:r>
      <w:r>
        <w:t xml:space="preserve"> participó una vez más de la </w:t>
      </w:r>
      <w:r>
        <w:rPr>
          <w:b/>
          <w:bCs/>
        </w:rPr>
        <w:t>Carrera Unicef por la Educación</w:t>
      </w:r>
      <w:r>
        <w:t xml:space="preserve"> que se realizó en los Bosques de Palermo donde participaron miles de personas que corrieron a beneficio de los proyectos educativos que esa organización desarrolla en la Argentina.</w:t>
      </w:r>
    </w:p>
    <w:p w:rsidR="000E19A3" w:rsidRDefault="000E19A3" w:rsidP="000E19A3">
      <w:pPr>
        <w:pStyle w:val="NormalWeb"/>
      </w:pPr>
      <w:r>
        <w:rPr>
          <w:b/>
          <w:bCs/>
        </w:rPr>
        <w:t>FUNDACIÓN SIEMENS DE ALEMANIA</w:t>
      </w:r>
      <w:r>
        <w:t xml:space="preserve"> </w:t>
      </w:r>
      <w:r>
        <w:rPr>
          <w:b/>
          <w:bCs/>
        </w:rPr>
        <w:t xml:space="preserve">25 proyectos argentinos competirán en la final del concurso mundial </w:t>
      </w:r>
      <w:proofErr w:type="spellStart"/>
      <w:r>
        <w:rPr>
          <w:b/>
          <w:bCs/>
        </w:rPr>
        <w:t>Empowering</w:t>
      </w:r>
      <w:proofErr w:type="spellEnd"/>
      <w:r>
        <w:rPr>
          <w:b/>
          <w:bCs/>
        </w:rPr>
        <w:t xml:space="preserve"> </w:t>
      </w:r>
      <w:proofErr w:type="spellStart"/>
      <w:r>
        <w:rPr>
          <w:b/>
          <w:bCs/>
        </w:rPr>
        <w:t>People</w:t>
      </w:r>
      <w:proofErr w:type="spellEnd"/>
      <w:r>
        <w:rPr>
          <w:b/>
          <w:bCs/>
        </w:rPr>
        <w:t xml:space="preserve"> </w:t>
      </w:r>
      <w:proofErr w:type="spellStart"/>
      <w:r>
        <w:rPr>
          <w:b/>
          <w:bCs/>
        </w:rPr>
        <w:t>Award</w:t>
      </w:r>
      <w:proofErr w:type="spellEnd"/>
      <w:r>
        <w:t xml:space="preserve">, organizado a escala mundial por Siemens </w:t>
      </w:r>
      <w:proofErr w:type="spellStart"/>
      <w:r>
        <w:t>Stiftung</w:t>
      </w:r>
      <w:proofErr w:type="spellEnd"/>
      <w:r>
        <w:t xml:space="preserve">. La iniciativa busca premiar soluciones tecnológicas </w:t>
      </w:r>
      <w:r>
        <w:lastRenderedPageBreak/>
        <w:t>sustentables, teniendo en cuenta que apunten a mejorar las condiciones de vida de comunidades en desarrollo. Los proyectos argentinos competirán con más de 800 proyectos provenientes de 88 países del mundo.</w:t>
      </w:r>
    </w:p>
    <w:p w:rsidR="000E19A3" w:rsidRDefault="000E19A3" w:rsidP="000E19A3">
      <w:pPr>
        <w:pStyle w:val="NormalWeb"/>
      </w:pPr>
      <w:r>
        <w:rPr>
          <w:b/>
          <w:bCs/>
        </w:rPr>
        <w:t>PROCTER &amp; GAMBLE (</w:t>
      </w:r>
      <w:proofErr w:type="spellStart"/>
      <w:r>
        <w:rPr>
          <w:b/>
          <w:bCs/>
        </w:rPr>
        <w:t>P&amp;G</w:t>
      </w:r>
      <w:proofErr w:type="spellEnd"/>
      <w:r>
        <w:rPr>
          <w:b/>
          <w:bCs/>
        </w:rPr>
        <w:t>)</w:t>
      </w:r>
      <w:r>
        <w:t xml:space="preserve"> anunció la </w:t>
      </w:r>
      <w:r>
        <w:rPr>
          <w:b/>
          <w:bCs/>
        </w:rPr>
        <w:t>segunda etapa de la expansión en la Argentina de su programa de Responsabilidad Social "Agua limpia para los Niños</w:t>
      </w:r>
      <w:r>
        <w:t xml:space="preserve">" que consiste en abordar la necesidad de agua potable en comunidades o en la atención ante situaciones de emergencias. Desde el 15 de marzo al 17 de abril de 2016, </w:t>
      </w:r>
      <w:proofErr w:type="spellStart"/>
      <w:r>
        <w:t>P&amp;G</w:t>
      </w:r>
      <w:proofErr w:type="spellEnd"/>
      <w:r>
        <w:t xml:space="preserve"> en alianza con </w:t>
      </w:r>
      <w:proofErr w:type="spellStart"/>
      <w:r>
        <w:t>Walmart</w:t>
      </w:r>
      <w:proofErr w:type="spellEnd"/>
      <w:r>
        <w:t xml:space="preserve"> desarrollarán, por segundo año consecutivo, una promoción para motivar a los consumidores a contribuir con el programa de una manera simple: a través de sus compras diarias y/o semanales. </w:t>
      </w:r>
    </w:p>
    <w:p w:rsidR="000E19A3" w:rsidRDefault="000E19A3" w:rsidP="000E19A3">
      <w:pPr>
        <w:pStyle w:val="NormalWeb"/>
      </w:pPr>
      <w:r>
        <w:rPr>
          <w:b/>
          <w:bCs/>
        </w:rPr>
        <w:t>MASTERCARD</w:t>
      </w:r>
      <w:r>
        <w:t xml:space="preserve"> abrió la </w:t>
      </w:r>
      <w:r>
        <w:rPr>
          <w:b/>
          <w:bCs/>
        </w:rPr>
        <w:t xml:space="preserve">inscripción hasta el lunes 21 de marzo, las </w:t>
      </w:r>
      <w:proofErr w:type="spellStart"/>
      <w:r>
        <w:rPr>
          <w:b/>
          <w:bCs/>
        </w:rPr>
        <w:t>startups</w:t>
      </w:r>
      <w:proofErr w:type="spellEnd"/>
      <w:r>
        <w:rPr>
          <w:b/>
          <w:bCs/>
        </w:rPr>
        <w:t xml:space="preserve"> interesadas en participar del programa </w:t>
      </w:r>
      <w:proofErr w:type="spellStart"/>
      <w:r>
        <w:rPr>
          <w:b/>
          <w:bCs/>
        </w:rPr>
        <w:t>Start</w:t>
      </w:r>
      <w:proofErr w:type="spellEnd"/>
      <w:r>
        <w:rPr>
          <w:b/>
          <w:bCs/>
        </w:rPr>
        <w:t xml:space="preserve"> </w:t>
      </w:r>
      <w:proofErr w:type="spellStart"/>
      <w:r>
        <w:rPr>
          <w:b/>
          <w:bCs/>
        </w:rPr>
        <w:t>Path</w:t>
      </w:r>
      <w:proofErr w:type="spellEnd"/>
      <w:r>
        <w:rPr>
          <w:b/>
          <w:bCs/>
        </w:rPr>
        <w:t xml:space="preserve"> Global</w:t>
      </w:r>
      <w:r>
        <w:t xml:space="preserve">, el cual busca ofrecer una vía ágil para que las nuevas empresas puedan expandir sus soluciones innovadoras. Desde 2014, el programa ha proporcionado a más de 60 compañías una gran variedad de apoyo operacional, orientación e inversión para desarrollar la siguiente generación de soluciones comerciales. </w:t>
      </w:r>
    </w:p>
    <w:p w:rsidR="000E19A3" w:rsidRDefault="000E19A3" w:rsidP="000E19A3">
      <w:pPr>
        <w:pStyle w:val="NormalWeb"/>
      </w:pPr>
      <w:proofErr w:type="spellStart"/>
      <w:r>
        <w:rPr>
          <w:b/>
          <w:bCs/>
        </w:rPr>
        <w:t>NICHOLSON</w:t>
      </w:r>
      <w:proofErr w:type="spellEnd"/>
      <w:r>
        <w:rPr>
          <w:b/>
          <w:bCs/>
        </w:rPr>
        <w:t xml:space="preserve"> Y CANO ABOGADOS</w:t>
      </w:r>
      <w:r>
        <w:t xml:space="preserve"> </w:t>
      </w:r>
      <w:r>
        <w:rPr>
          <w:b/>
          <w:bCs/>
        </w:rPr>
        <w:t>incorporó como socio a Eduardo Koch</w:t>
      </w:r>
      <w:r>
        <w:t>, lo que le permite afianzar su presencia en los sectores de infraestructura, energía y telecomunicaciones.</w:t>
      </w:r>
    </w:p>
    <w:p w:rsidR="000E19A3" w:rsidRDefault="000E19A3" w:rsidP="000E19A3">
      <w:pPr>
        <w:pStyle w:val="NormalWeb"/>
      </w:pPr>
      <w:r>
        <w:rPr>
          <w:b/>
          <w:bCs/>
          <w:highlight w:val="yellow"/>
        </w:rPr>
        <w:t>ASOCIACIÓN DIRIGENTES DE EMPRESA ADE</w:t>
      </w:r>
      <w:r>
        <w:rPr>
          <w:highlight w:val="yellow"/>
        </w:rPr>
        <w:t xml:space="preserve"> abrió la inscripción al</w:t>
      </w:r>
      <w:r>
        <w:rPr>
          <w:b/>
          <w:bCs/>
          <w:highlight w:val="yellow"/>
        </w:rPr>
        <w:t xml:space="preserve"> Programa DEC</w:t>
      </w:r>
      <w:r>
        <w:rPr>
          <w:highlight w:val="yellow"/>
        </w:rPr>
        <w:t>, dará inició jueves el 14 de abril de 2016. Tiene como objetivo certificar las habilidades para Desempeñarse profesionalmente como Director de una sociedad.</w:t>
      </w:r>
      <w:r>
        <w:t xml:space="preserve"> </w:t>
      </w:r>
    </w:p>
    <w:p w:rsidR="000E19A3" w:rsidRDefault="000E19A3" w:rsidP="000E19A3">
      <w:pPr>
        <w:pStyle w:val="NormalWeb"/>
      </w:pPr>
      <w:r>
        <w:rPr>
          <w:b/>
          <w:bCs/>
        </w:rPr>
        <w:t>UNIVERSIDAD AUSTRAL</w:t>
      </w:r>
      <w:r>
        <w:t xml:space="preserve"> comenzó a celebrar sus 25 años entregando un reconociendo a sus profesores fundadores por haber acompañado al proyecto desde sus inicios. </w:t>
      </w:r>
    </w:p>
    <w:p w:rsidR="000E19A3" w:rsidRDefault="000E19A3" w:rsidP="000E19A3">
      <w:pPr>
        <w:pStyle w:val="NormalWeb"/>
      </w:pPr>
      <w:r>
        <w:rPr>
          <w:b/>
          <w:bCs/>
        </w:rPr>
        <w:t xml:space="preserve">ACADEMIA NACIONAL DE AGRONOMÍA Y VETERINARIA - BIOGÉNESIS </w:t>
      </w:r>
      <w:proofErr w:type="spellStart"/>
      <w:r>
        <w:rPr>
          <w:b/>
          <w:bCs/>
        </w:rPr>
        <w:t>BAGÓ</w:t>
      </w:r>
      <w:proofErr w:type="spellEnd"/>
      <w:r>
        <w:t xml:space="preserve"> buscan reconocer ejemplos de esfuerzos profesionales, </w:t>
      </w:r>
      <w:r>
        <w:rPr>
          <w:b/>
          <w:bCs/>
        </w:rPr>
        <w:t xml:space="preserve">premiando al mejor trabajo de asesoramiento y adopción de tecnología para incrementar la eficiencia productiva en ganadería </w:t>
      </w:r>
      <w:r>
        <w:t>intensiva, extensiva y tambos que aborde aspectos sanitarios, reproductivos o de manejo con impacto en la producción bovina realizado en el país.</w:t>
      </w:r>
    </w:p>
    <w:p w:rsidR="000E19A3" w:rsidRDefault="000E19A3" w:rsidP="000E19A3">
      <w:pPr>
        <w:pStyle w:val="NormalWeb"/>
      </w:pPr>
      <w:proofErr w:type="spellStart"/>
      <w:r>
        <w:rPr>
          <w:b/>
          <w:bCs/>
        </w:rPr>
        <w:t>BRF</w:t>
      </w:r>
      <w:proofErr w:type="spellEnd"/>
      <w:r>
        <w:t xml:space="preserve"> designó </w:t>
      </w:r>
      <w:r>
        <w:rPr>
          <w:b/>
          <w:bCs/>
        </w:rPr>
        <w:t xml:space="preserve">a Jorge Lima en la posición de </w:t>
      </w:r>
      <w:proofErr w:type="spellStart"/>
      <w:r>
        <w:rPr>
          <w:b/>
          <w:bCs/>
        </w:rPr>
        <w:t>Chief</w:t>
      </w:r>
      <w:proofErr w:type="spellEnd"/>
      <w:r>
        <w:rPr>
          <w:b/>
          <w:bCs/>
        </w:rPr>
        <w:t xml:space="preserve"> </w:t>
      </w:r>
      <w:proofErr w:type="spellStart"/>
      <w:r>
        <w:rPr>
          <w:b/>
          <w:bCs/>
        </w:rPr>
        <w:t>Executive</w:t>
      </w:r>
      <w:proofErr w:type="spellEnd"/>
      <w:r>
        <w:rPr>
          <w:b/>
          <w:bCs/>
        </w:rPr>
        <w:t xml:space="preserve"> </w:t>
      </w:r>
      <w:proofErr w:type="spellStart"/>
      <w:r>
        <w:rPr>
          <w:b/>
          <w:bCs/>
        </w:rPr>
        <w:t>Officer</w:t>
      </w:r>
      <w:proofErr w:type="spellEnd"/>
      <w:r>
        <w:t xml:space="preserve"> para América Latina, será el responsable de comandar la estrategia y planificación administrativa y de negocios de la compañía para Latinoamérica. La empresa en la Argentina es dueña de </w:t>
      </w:r>
      <w:proofErr w:type="spellStart"/>
      <w:r>
        <w:t>Quickfood</w:t>
      </w:r>
      <w:proofErr w:type="spellEnd"/>
      <w:r>
        <w:t xml:space="preserve"> S.A. y </w:t>
      </w:r>
      <w:proofErr w:type="spellStart"/>
      <w:r>
        <w:t>Avex</w:t>
      </w:r>
      <w:proofErr w:type="spellEnd"/>
      <w:r>
        <w:t xml:space="preserve"> S.A. Posee seis plantas en el país, distribuidas en </w:t>
      </w:r>
      <w:proofErr w:type="spellStart"/>
      <w:r>
        <w:t>Llavallol</w:t>
      </w:r>
      <w:proofErr w:type="spellEnd"/>
      <w:r>
        <w:t xml:space="preserve"> y </w:t>
      </w:r>
      <w:proofErr w:type="spellStart"/>
      <w:r>
        <w:t>Baradero</w:t>
      </w:r>
      <w:proofErr w:type="spellEnd"/>
      <w:r>
        <w:t xml:space="preserve"> (Provincia de Buenos Aires), Río Cuarto (Córdoba), Villa Mercedes (San Luis), San Jorge y Arroyo Seco (Santa Fe). </w:t>
      </w:r>
      <w:proofErr w:type="spellStart"/>
      <w:r>
        <w:t>BRF</w:t>
      </w:r>
      <w:proofErr w:type="spellEnd"/>
      <w:r>
        <w:t xml:space="preserve"> Argentina es propietaria de las marcas emblemáticas como Paty, Sadia, Dánica, </w:t>
      </w:r>
      <w:proofErr w:type="spellStart"/>
      <w:r>
        <w:t>Vienissima</w:t>
      </w:r>
      <w:proofErr w:type="spellEnd"/>
      <w:r>
        <w:t xml:space="preserve">, </w:t>
      </w:r>
      <w:proofErr w:type="spellStart"/>
      <w:r>
        <w:t>Good</w:t>
      </w:r>
      <w:proofErr w:type="spellEnd"/>
      <w:r>
        <w:t xml:space="preserve"> Mark, </w:t>
      </w:r>
      <w:proofErr w:type="spellStart"/>
      <w:r>
        <w:t>Manty</w:t>
      </w:r>
      <w:proofErr w:type="spellEnd"/>
      <w:r>
        <w:t xml:space="preserve"> y Delicia.</w:t>
      </w:r>
    </w:p>
    <w:p w:rsidR="000E19A3" w:rsidRDefault="00483167" w:rsidP="000E19A3">
      <w:pPr>
        <w:rPr>
          <w:rFonts w:ascii="Tahoma" w:hAnsi="Tahoma"/>
          <w:sz w:val="20"/>
        </w:rPr>
      </w:pPr>
      <w:hyperlink r:id="rId16" w:history="1">
        <w:r w:rsidR="000E19A3">
          <w:rPr>
            <w:rStyle w:val="Hipervnculo"/>
            <w:rFonts w:ascii="Tahoma" w:hAnsi="Tahoma"/>
            <w:color w:val="000000"/>
            <w:sz w:val="20"/>
          </w:rPr>
          <w:t>http://www.infobae.com/2016/03/18/1798155-novedades-del-sector-real-y-financiero</w:t>
        </w:r>
      </w:hyperlink>
      <w:bookmarkEnd w:id="0"/>
    </w:p>
    <w:sectPr w:rsidR="000E19A3" w:rsidSect="007A13C0">
      <w:headerReference w:type="default" r:id="rId17"/>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167" w:rsidRDefault="00483167" w:rsidP="003B2481">
      <w:pPr>
        <w:spacing w:after="0" w:line="240" w:lineRule="auto"/>
      </w:pPr>
      <w:r>
        <w:separator/>
      </w:r>
    </w:p>
  </w:endnote>
  <w:endnote w:type="continuationSeparator" w:id="0">
    <w:p w:rsidR="00483167" w:rsidRDefault="00483167" w:rsidP="003B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167" w:rsidRDefault="00483167" w:rsidP="003B2481">
      <w:pPr>
        <w:spacing w:after="0" w:line="240" w:lineRule="auto"/>
      </w:pPr>
      <w:r>
        <w:separator/>
      </w:r>
    </w:p>
  </w:footnote>
  <w:footnote w:type="continuationSeparator" w:id="0">
    <w:p w:rsidR="00483167" w:rsidRDefault="00483167" w:rsidP="003B2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9BE" w:rsidRDefault="00DC206A" w:rsidP="003B2481">
    <w:pPr>
      <w:pStyle w:val="Encabezado"/>
      <w:jc w:val="right"/>
    </w:pPr>
    <w:r>
      <w:rPr>
        <w:noProof/>
        <w:lang w:val="es-ES" w:eastAsia="es-ES"/>
      </w:rPr>
      <w:drawing>
        <wp:inline distT="0" distB="0" distL="0" distR="0" wp14:anchorId="776D065B" wp14:editId="2C99CEDD">
          <wp:extent cx="1419225" cy="847725"/>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847725"/>
                  </a:xfrm>
                  <a:prstGeom prst="rect">
                    <a:avLst/>
                  </a:prstGeom>
                  <a:noFill/>
                  <a:ln>
                    <a:noFill/>
                  </a:ln>
                </pic:spPr>
              </pic:pic>
            </a:graphicData>
          </a:graphic>
        </wp:inline>
      </w:drawing>
    </w:r>
  </w:p>
  <w:p w:rsidR="003209BE" w:rsidRDefault="003209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BDC"/>
    <w:multiLevelType w:val="multilevel"/>
    <w:tmpl w:val="6362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368B0"/>
    <w:multiLevelType w:val="multilevel"/>
    <w:tmpl w:val="032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118EE"/>
    <w:multiLevelType w:val="multilevel"/>
    <w:tmpl w:val="18C6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77DE3"/>
    <w:multiLevelType w:val="multilevel"/>
    <w:tmpl w:val="6DEA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6F4D1F"/>
    <w:multiLevelType w:val="multilevel"/>
    <w:tmpl w:val="DE70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DC3AA9"/>
    <w:multiLevelType w:val="multilevel"/>
    <w:tmpl w:val="6F8A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164BE2"/>
    <w:multiLevelType w:val="multilevel"/>
    <w:tmpl w:val="E5FE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1C606B"/>
    <w:multiLevelType w:val="multilevel"/>
    <w:tmpl w:val="858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CC3F14"/>
    <w:multiLevelType w:val="multilevel"/>
    <w:tmpl w:val="5D80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860734"/>
    <w:multiLevelType w:val="multilevel"/>
    <w:tmpl w:val="EFAE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2F5727"/>
    <w:multiLevelType w:val="multilevel"/>
    <w:tmpl w:val="7628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6F7A2F"/>
    <w:multiLevelType w:val="multilevel"/>
    <w:tmpl w:val="4C12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A66140"/>
    <w:multiLevelType w:val="multilevel"/>
    <w:tmpl w:val="1B6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5E4AE0"/>
    <w:multiLevelType w:val="multilevel"/>
    <w:tmpl w:val="70DC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8F784A"/>
    <w:multiLevelType w:val="multilevel"/>
    <w:tmpl w:val="0DAC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480015"/>
    <w:multiLevelType w:val="multilevel"/>
    <w:tmpl w:val="B6F8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5616FA"/>
    <w:multiLevelType w:val="multilevel"/>
    <w:tmpl w:val="59F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C52701"/>
    <w:multiLevelType w:val="multilevel"/>
    <w:tmpl w:val="2A46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4A55EC"/>
    <w:multiLevelType w:val="multilevel"/>
    <w:tmpl w:val="24A4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EB7026"/>
    <w:multiLevelType w:val="multilevel"/>
    <w:tmpl w:val="48E0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F66322"/>
    <w:multiLevelType w:val="multilevel"/>
    <w:tmpl w:val="AEDC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163970"/>
    <w:multiLevelType w:val="multilevel"/>
    <w:tmpl w:val="5B54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452768"/>
    <w:multiLevelType w:val="multilevel"/>
    <w:tmpl w:val="DF90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EC7BB9"/>
    <w:multiLevelType w:val="multilevel"/>
    <w:tmpl w:val="7A4E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65715A"/>
    <w:multiLevelType w:val="multilevel"/>
    <w:tmpl w:val="D5AA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3B0109"/>
    <w:multiLevelType w:val="multilevel"/>
    <w:tmpl w:val="B4F0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9806DF"/>
    <w:multiLevelType w:val="multilevel"/>
    <w:tmpl w:val="7268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3A3E89"/>
    <w:multiLevelType w:val="multilevel"/>
    <w:tmpl w:val="8032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E0754C"/>
    <w:multiLevelType w:val="multilevel"/>
    <w:tmpl w:val="5F24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B75FAD"/>
    <w:multiLevelType w:val="multilevel"/>
    <w:tmpl w:val="5BB6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D80065"/>
    <w:multiLevelType w:val="multilevel"/>
    <w:tmpl w:val="9864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4428D1"/>
    <w:multiLevelType w:val="multilevel"/>
    <w:tmpl w:val="45D8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D36558"/>
    <w:multiLevelType w:val="multilevel"/>
    <w:tmpl w:val="44F2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EE6D21"/>
    <w:multiLevelType w:val="multilevel"/>
    <w:tmpl w:val="BEB0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004AAA"/>
    <w:multiLevelType w:val="multilevel"/>
    <w:tmpl w:val="6104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9A539A"/>
    <w:multiLevelType w:val="multilevel"/>
    <w:tmpl w:val="E22A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D8220B"/>
    <w:multiLevelType w:val="multilevel"/>
    <w:tmpl w:val="88DA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5D7196"/>
    <w:multiLevelType w:val="multilevel"/>
    <w:tmpl w:val="B688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426DD4"/>
    <w:multiLevelType w:val="multilevel"/>
    <w:tmpl w:val="62F0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547CF7"/>
    <w:multiLevelType w:val="multilevel"/>
    <w:tmpl w:val="B112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502E89"/>
    <w:multiLevelType w:val="multilevel"/>
    <w:tmpl w:val="EA8E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724665"/>
    <w:multiLevelType w:val="multilevel"/>
    <w:tmpl w:val="A0A0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40"/>
  </w:num>
  <w:num w:numId="3">
    <w:abstractNumId w:val="35"/>
  </w:num>
  <w:num w:numId="4">
    <w:abstractNumId w:val="30"/>
  </w:num>
  <w:num w:numId="5">
    <w:abstractNumId w:val="15"/>
  </w:num>
  <w:num w:numId="6">
    <w:abstractNumId w:val="22"/>
  </w:num>
  <w:num w:numId="7">
    <w:abstractNumId w:val="1"/>
  </w:num>
  <w:num w:numId="8">
    <w:abstractNumId w:val="11"/>
  </w:num>
  <w:num w:numId="9">
    <w:abstractNumId w:val="31"/>
  </w:num>
  <w:num w:numId="10">
    <w:abstractNumId w:val="41"/>
  </w:num>
  <w:num w:numId="11">
    <w:abstractNumId w:val="25"/>
  </w:num>
  <w:num w:numId="12">
    <w:abstractNumId w:val="32"/>
  </w:num>
  <w:num w:numId="13">
    <w:abstractNumId w:val="17"/>
  </w:num>
  <w:num w:numId="14">
    <w:abstractNumId w:val="3"/>
  </w:num>
  <w:num w:numId="15">
    <w:abstractNumId w:val="28"/>
  </w:num>
  <w:num w:numId="16">
    <w:abstractNumId w:val="27"/>
  </w:num>
  <w:num w:numId="17">
    <w:abstractNumId w:val="38"/>
  </w:num>
  <w:num w:numId="18">
    <w:abstractNumId w:val="12"/>
  </w:num>
  <w:num w:numId="19">
    <w:abstractNumId w:val="16"/>
  </w:num>
  <w:num w:numId="20">
    <w:abstractNumId w:val="23"/>
  </w:num>
  <w:num w:numId="21">
    <w:abstractNumId w:val="24"/>
  </w:num>
  <w:num w:numId="22">
    <w:abstractNumId w:val="9"/>
  </w:num>
  <w:num w:numId="23">
    <w:abstractNumId w:val="39"/>
  </w:num>
  <w:num w:numId="24">
    <w:abstractNumId w:val="13"/>
  </w:num>
  <w:num w:numId="25">
    <w:abstractNumId w:val="21"/>
  </w:num>
  <w:num w:numId="26">
    <w:abstractNumId w:val="20"/>
  </w:num>
  <w:num w:numId="27">
    <w:abstractNumId w:val="34"/>
  </w:num>
  <w:num w:numId="28">
    <w:abstractNumId w:val="26"/>
  </w:num>
  <w:num w:numId="29">
    <w:abstractNumId w:val="6"/>
  </w:num>
  <w:num w:numId="30">
    <w:abstractNumId w:val="18"/>
  </w:num>
  <w:num w:numId="31">
    <w:abstractNumId w:val="4"/>
  </w:num>
  <w:num w:numId="32">
    <w:abstractNumId w:val="2"/>
  </w:num>
  <w:num w:numId="33">
    <w:abstractNumId w:val="0"/>
  </w:num>
  <w:num w:numId="34">
    <w:abstractNumId w:val="37"/>
  </w:num>
  <w:num w:numId="35">
    <w:abstractNumId w:val="10"/>
  </w:num>
  <w:num w:numId="36">
    <w:abstractNumId w:val="5"/>
  </w:num>
  <w:num w:numId="37">
    <w:abstractNumId w:val="33"/>
  </w:num>
  <w:num w:numId="38">
    <w:abstractNumId w:val="14"/>
  </w:num>
  <w:num w:numId="39">
    <w:abstractNumId w:val="8"/>
  </w:num>
  <w:num w:numId="40">
    <w:abstractNumId w:val="7"/>
  </w:num>
  <w:num w:numId="41">
    <w:abstractNumId w:val="19"/>
  </w:num>
  <w:num w:numId="42">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81"/>
    <w:rsid w:val="00026DC0"/>
    <w:rsid w:val="00094EC9"/>
    <w:rsid w:val="000E19A3"/>
    <w:rsid w:val="000F2868"/>
    <w:rsid w:val="000F34F5"/>
    <w:rsid w:val="00107CA4"/>
    <w:rsid w:val="00120557"/>
    <w:rsid w:val="0014552E"/>
    <w:rsid w:val="00152D7D"/>
    <w:rsid w:val="00173984"/>
    <w:rsid w:val="001867C3"/>
    <w:rsid w:val="0018783D"/>
    <w:rsid w:val="001C4043"/>
    <w:rsid w:val="001F6CBC"/>
    <w:rsid w:val="00230BCC"/>
    <w:rsid w:val="002915F8"/>
    <w:rsid w:val="002B21EB"/>
    <w:rsid w:val="002B4342"/>
    <w:rsid w:val="00303DCA"/>
    <w:rsid w:val="003209BE"/>
    <w:rsid w:val="00342EAE"/>
    <w:rsid w:val="003A5904"/>
    <w:rsid w:val="003B2481"/>
    <w:rsid w:val="003F0186"/>
    <w:rsid w:val="00452F53"/>
    <w:rsid w:val="00453D51"/>
    <w:rsid w:val="004545EB"/>
    <w:rsid w:val="00483167"/>
    <w:rsid w:val="004C3CD2"/>
    <w:rsid w:val="004C5384"/>
    <w:rsid w:val="004C628F"/>
    <w:rsid w:val="004F6C30"/>
    <w:rsid w:val="00552F3E"/>
    <w:rsid w:val="0056439E"/>
    <w:rsid w:val="00572E01"/>
    <w:rsid w:val="005862AB"/>
    <w:rsid w:val="005A1D6F"/>
    <w:rsid w:val="00604636"/>
    <w:rsid w:val="006126D0"/>
    <w:rsid w:val="00620BD2"/>
    <w:rsid w:val="00623AF8"/>
    <w:rsid w:val="00633966"/>
    <w:rsid w:val="006350D6"/>
    <w:rsid w:val="00681BCD"/>
    <w:rsid w:val="006A3576"/>
    <w:rsid w:val="006A7F88"/>
    <w:rsid w:val="006D47DA"/>
    <w:rsid w:val="006D622F"/>
    <w:rsid w:val="006E6709"/>
    <w:rsid w:val="006F37C3"/>
    <w:rsid w:val="006F3DF6"/>
    <w:rsid w:val="006F42C4"/>
    <w:rsid w:val="007128CF"/>
    <w:rsid w:val="00716368"/>
    <w:rsid w:val="00724F4F"/>
    <w:rsid w:val="00744EA1"/>
    <w:rsid w:val="00752701"/>
    <w:rsid w:val="00757A31"/>
    <w:rsid w:val="007A13C0"/>
    <w:rsid w:val="007B0CA1"/>
    <w:rsid w:val="007D29C3"/>
    <w:rsid w:val="007E2219"/>
    <w:rsid w:val="00825B86"/>
    <w:rsid w:val="00833DAE"/>
    <w:rsid w:val="00835702"/>
    <w:rsid w:val="00840C9C"/>
    <w:rsid w:val="0087774C"/>
    <w:rsid w:val="00882961"/>
    <w:rsid w:val="00886AF5"/>
    <w:rsid w:val="008A2EE8"/>
    <w:rsid w:val="00902635"/>
    <w:rsid w:val="009200C2"/>
    <w:rsid w:val="00925AFA"/>
    <w:rsid w:val="00927D8D"/>
    <w:rsid w:val="009541F5"/>
    <w:rsid w:val="00956211"/>
    <w:rsid w:val="0096461B"/>
    <w:rsid w:val="009A14E9"/>
    <w:rsid w:val="009A28DD"/>
    <w:rsid w:val="009C25BA"/>
    <w:rsid w:val="00A07E3E"/>
    <w:rsid w:val="00A23D10"/>
    <w:rsid w:val="00A24E6F"/>
    <w:rsid w:val="00A45E08"/>
    <w:rsid w:val="00A85AF5"/>
    <w:rsid w:val="00A954C1"/>
    <w:rsid w:val="00AA0F89"/>
    <w:rsid w:val="00B03CEE"/>
    <w:rsid w:val="00B05660"/>
    <w:rsid w:val="00B21089"/>
    <w:rsid w:val="00B80115"/>
    <w:rsid w:val="00B80907"/>
    <w:rsid w:val="00B87D67"/>
    <w:rsid w:val="00B92826"/>
    <w:rsid w:val="00BA3BF9"/>
    <w:rsid w:val="00BB742D"/>
    <w:rsid w:val="00C10989"/>
    <w:rsid w:val="00C71285"/>
    <w:rsid w:val="00C71474"/>
    <w:rsid w:val="00C86695"/>
    <w:rsid w:val="00CA5138"/>
    <w:rsid w:val="00CC4BFD"/>
    <w:rsid w:val="00D0185F"/>
    <w:rsid w:val="00D15695"/>
    <w:rsid w:val="00D15E41"/>
    <w:rsid w:val="00D72403"/>
    <w:rsid w:val="00D77F32"/>
    <w:rsid w:val="00D90B8B"/>
    <w:rsid w:val="00DC206A"/>
    <w:rsid w:val="00DC78E6"/>
    <w:rsid w:val="00DD10E1"/>
    <w:rsid w:val="00DE4386"/>
    <w:rsid w:val="00DF7A96"/>
    <w:rsid w:val="00E04ABF"/>
    <w:rsid w:val="00E20774"/>
    <w:rsid w:val="00E208D2"/>
    <w:rsid w:val="00E5288A"/>
    <w:rsid w:val="00E62837"/>
    <w:rsid w:val="00E71252"/>
    <w:rsid w:val="00E8589A"/>
    <w:rsid w:val="00EB6F42"/>
    <w:rsid w:val="00EC57FC"/>
    <w:rsid w:val="00EC7E83"/>
    <w:rsid w:val="00F07BE2"/>
    <w:rsid w:val="00F22DAD"/>
    <w:rsid w:val="00F2552B"/>
    <w:rsid w:val="00F7114E"/>
    <w:rsid w:val="00F935D0"/>
    <w:rsid w:val="00F945F3"/>
    <w:rsid w:val="00F96BEB"/>
    <w:rsid w:val="00FC39F0"/>
    <w:rsid w:val="00FE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link w:val="Ttulo1Car"/>
    <w:uiPriority w:val="9"/>
    <w:qFormat/>
    <w:locked/>
    <w:rsid w:val="00C86695"/>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paragraph" w:styleId="Ttulo2">
    <w:name w:val="heading 2"/>
    <w:basedOn w:val="Normal"/>
    <w:next w:val="Normal"/>
    <w:link w:val="Ttulo2Car"/>
    <w:unhideWhenUsed/>
    <w:qFormat/>
    <w:locked/>
    <w:rsid w:val="00FC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locked/>
    <w:rsid w:val="00FC39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locked/>
    <w:rsid w:val="00FC39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1Car">
    <w:name w:val="Título 1 Car"/>
    <w:basedOn w:val="Fuentedeprrafopredeter"/>
    <w:link w:val="Ttulo1"/>
    <w:uiPriority w:val="9"/>
    <w:rsid w:val="00C86695"/>
    <w:rPr>
      <w:rFonts w:ascii="Times New Roman" w:eastAsia="Times New Roman" w:hAnsi="Times New Roman"/>
      <w:b/>
      <w:bCs/>
      <w:kern w:val="36"/>
      <w:sz w:val="48"/>
      <w:szCs w:val="48"/>
    </w:rPr>
  </w:style>
  <w:style w:type="paragraph" w:styleId="NormalWeb">
    <w:name w:val="Normal (Web)"/>
    <w:basedOn w:val="Normal"/>
    <w:uiPriority w:val="99"/>
    <w:unhideWhenUsed/>
    <w:rsid w:val="00C8669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tar-rating-control">
    <w:name w:val="star-rating-control"/>
    <w:basedOn w:val="Fuentedeprrafopredeter"/>
    <w:rsid w:val="00C86695"/>
  </w:style>
  <w:style w:type="character" w:styleId="nfasis">
    <w:name w:val="Emphasis"/>
    <w:basedOn w:val="Fuentedeprrafopredeter"/>
    <w:uiPriority w:val="20"/>
    <w:qFormat/>
    <w:locked/>
    <w:rsid w:val="00E62837"/>
    <w:rPr>
      <w:i/>
      <w:iCs/>
    </w:rPr>
  </w:style>
  <w:style w:type="character" w:styleId="Textoennegrita">
    <w:name w:val="Strong"/>
    <w:basedOn w:val="Fuentedeprrafopredeter"/>
    <w:uiPriority w:val="22"/>
    <w:qFormat/>
    <w:locked/>
    <w:rsid w:val="00E62837"/>
    <w:rPr>
      <w:b/>
      <w:bCs/>
    </w:rPr>
  </w:style>
  <w:style w:type="paragraph" w:customStyle="1" w:styleId="notformato">
    <w:name w:val="notformato"/>
    <w:basedOn w:val="Normal"/>
    <w:rsid w:val="00F7114E"/>
    <w:pPr>
      <w:spacing w:before="100" w:beforeAutospacing="1" w:after="100" w:afterAutospacing="1" w:line="240" w:lineRule="auto"/>
      <w:jc w:val="both"/>
    </w:pPr>
    <w:rPr>
      <w:rFonts w:ascii="Arial" w:eastAsia="Times New Roman" w:hAnsi="Arial" w:cs="Arial"/>
      <w:sz w:val="21"/>
      <w:szCs w:val="21"/>
      <w:lang w:eastAsia="es-AR"/>
    </w:rPr>
  </w:style>
  <w:style w:type="paragraph" w:styleId="Sinespaciado">
    <w:name w:val="No Spacing"/>
    <w:uiPriority w:val="1"/>
    <w:qFormat/>
    <w:rsid w:val="00752701"/>
    <w:rPr>
      <w:sz w:val="22"/>
      <w:szCs w:val="22"/>
      <w:lang w:eastAsia="en-US"/>
    </w:rPr>
  </w:style>
  <w:style w:type="character" w:customStyle="1" w:styleId="Ttulo2Car">
    <w:name w:val="Título 2 Car"/>
    <w:basedOn w:val="Fuentedeprrafopredeter"/>
    <w:link w:val="Ttulo2"/>
    <w:rsid w:val="00FC39F0"/>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semiHidden/>
    <w:rsid w:val="00FC39F0"/>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rsid w:val="00FC39F0"/>
    <w:rPr>
      <w:rFonts w:asciiTheme="majorHAnsi" w:eastAsiaTheme="majorEastAsia" w:hAnsiTheme="majorHAnsi" w:cstheme="majorBidi"/>
      <w:b/>
      <w:bCs/>
      <w:i/>
      <w:iCs/>
      <w:color w:val="4F81BD" w:themeColor="accent1"/>
      <w:sz w:val="22"/>
      <w:szCs w:val="22"/>
      <w:lang w:eastAsia="en-US"/>
    </w:rPr>
  </w:style>
  <w:style w:type="character" w:customStyle="1" w:styleId="apple-converted-space">
    <w:name w:val="apple-converted-space"/>
    <w:basedOn w:val="Fuentedeprrafopredeter"/>
    <w:rsid w:val="00FC39F0"/>
  </w:style>
  <w:style w:type="paragraph" w:customStyle="1" w:styleId="info">
    <w:name w:val="info"/>
    <w:basedOn w:val="Normal"/>
    <w:rsid w:val="00FC39F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scription">
    <w:name w:val="description"/>
    <w:basedOn w:val="Normal"/>
    <w:rsid w:val="004C3CD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etadate">
    <w:name w:val="meta_date"/>
    <w:basedOn w:val="Fuentedeprrafopredeter"/>
    <w:rsid w:val="004C3CD2"/>
  </w:style>
  <w:style w:type="character" w:customStyle="1" w:styleId="metacomments">
    <w:name w:val="meta_comments"/>
    <w:basedOn w:val="Fuentedeprrafopredeter"/>
    <w:rsid w:val="004C3CD2"/>
  </w:style>
  <w:style w:type="character" w:customStyle="1" w:styleId="ata11y">
    <w:name w:val="at_a11y"/>
    <w:basedOn w:val="Fuentedeprrafopredeter"/>
    <w:rsid w:val="00EC7E83"/>
  </w:style>
  <w:style w:type="character" w:customStyle="1" w:styleId="fecha-archivo">
    <w:name w:val="fecha-archivo"/>
    <w:basedOn w:val="Fuentedeprrafopredeter"/>
    <w:rsid w:val="006A3576"/>
  </w:style>
  <w:style w:type="character" w:customStyle="1" w:styleId="vertitulo">
    <w:name w:val="ver_titulo"/>
    <w:basedOn w:val="Fuentedeprrafopredeter"/>
    <w:rsid w:val="00A954C1"/>
  </w:style>
  <w:style w:type="character" w:customStyle="1" w:styleId="fecha">
    <w:name w:val="fecha"/>
    <w:basedOn w:val="Fuentedeprrafopredeter"/>
    <w:rsid w:val="00AA0F89"/>
  </w:style>
  <w:style w:type="character" w:customStyle="1" w:styleId="created">
    <w:name w:val="created"/>
    <w:basedOn w:val="Fuentedeprrafopredeter"/>
    <w:rsid w:val="00D15E41"/>
  </w:style>
  <w:style w:type="character" w:customStyle="1" w:styleId="icon">
    <w:name w:val="icon"/>
    <w:basedOn w:val="Fuentedeprrafopredeter"/>
    <w:rsid w:val="00D15E41"/>
  </w:style>
  <w:style w:type="paragraph" w:customStyle="1" w:styleId="titulochic2">
    <w:name w:val="titulochic2"/>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estilo75">
    <w:name w:val="estilo75"/>
    <w:basedOn w:val="Fuentedeprrafopredeter"/>
    <w:rsid w:val="00C71474"/>
  </w:style>
  <w:style w:type="paragraph" w:customStyle="1" w:styleId="bajada">
    <w:name w:val="bajad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623AF8"/>
  </w:style>
  <w:style w:type="character" w:customStyle="1" w:styleId="ampliar-foto">
    <w:name w:val="ampliar-foto"/>
    <w:basedOn w:val="Fuentedeprrafopredeter"/>
    <w:rsid w:val="00623AF8"/>
  </w:style>
  <w:style w:type="paragraph" w:customStyle="1" w:styleId="primero">
    <w:name w:val="primero"/>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volanta">
    <w:name w:val="volanta"/>
    <w:basedOn w:val="Normal"/>
    <w:rsid w:val="004545E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in">
    <w:name w:val="fin"/>
    <w:basedOn w:val="Fuentedeprrafopredeter"/>
    <w:rsid w:val="004545EB"/>
  </w:style>
  <w:style w:type="paragraph" w:customStyle="1" w:styleId="bio">
    <w:name w:val="bio"/>
    <w:basedOn w:val="Normal"/>
    <w:rsid w:val="000F34F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opete">
    <w:name w:val="copete"/>
    <w:basedOn w:val="Fuentedeprrafopredeter"/>
    <w:rsid w:val="00C10989"/>
  </w:style>
  <w:style w:type="character" w:customStyle="1" w:styleId="fechanotas">
    <w:name w:val="fechanotas"/>
    <w:basedOn w:val="Fuentedeprrafopredeter"/>
    <w:rsid w:val="00C10989"/>
  </w:style>
  <w:style w:type="character" w:customStyle="1" w:styleId="subtitulo">
    <w:name w:val="subtitulo"/>
    <w:basedOn w:val="Fuentedeprrafopredeter"/>
    <w:rsid w:val="00C10989"/>
  </w:style>
  <w:style w:type="character" w:customStyle="1" w:styleId="fecha2">
    <w:name w:val="fecha2"/>
    <w:basedOn w:val="Fuentedeprrafopredeter"/>
    <w:rsid w:val="005A1D6F"/>
  </w:style>
  <w:style w:type="character" w:customStyle="1" w:styleId="referencia">
    <w:name w:val="referencia"/>
    <w:basedOn w:val="Fuentedeprrafopredeter"/>
    <w:rsid w:val="007E2219"/>
  </w:style>
  <w:style w:type="paragraph" w:styleId="z-Principiodelformulario">
    <w:name w:val="HTML Top of Form"/>
    <w:basedOn w:val="Normal"/>
    <w:next w:val="Normal"/>
    <w:link w:val="z-PrincipiodelformularioCar"/>
    <w:hidden/>
    <w:uiPriority w:val="99"/>
    <w:semiHidden/>
    <w:unhideWhenUsed/>
    <w:rsid w:val="007E2219"/>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7E2219"/>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7E2219"/>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7E2219"/>
    <w:rPr>
      <w:rFonts w:ascii="Arial" w:eastAsia="Times New Roman" w:hAnsi="Arial" w:cs="Arial"/>
      <w:vanish/>
      <w:sz w:val="16"/>
      <w:szCs w:val="16"/>
      <w:lang w:val="es-ES" w:eastAsia="es-ES"/>
    </w:rPr>
  </w:style>
  <w:style w:type="character" w:customStyle="1" w:styleId="categoria16">
    <w:name w:val="categoria16"/>
    <w:basedOn w:val="Fuentedeprrafopredeter"/>
    <w:rsid w:val="00B80907"/>
  </w:style>
  <w:style w:type="character" w:customStyle="1" w:styleId="fecha21">
    <w:name w:val="fecha21"/>
    <w:basedOn w:val="Fuentedeprrafopredeter"/>
    <w:rsid w:val="00B80907"/>
  </w:style>
  <w:style w:type="character" w:customStyle="1" w:styleId="autor">
    <w:name w:val="autor"/>
    <w:basedOn w:val="Fuentedeprrafopredeter"/>
    <w:rsid w:val="00B80907"/>
  </w:style>
  <w:style w:type="character" w:customStyle="1" w:styleId="atflatcounter">
    <w:name w:val="at_flat_counter"/>
    <w:basedOn w:val="Fuentedeprrafopredeter"/>
    <w:rsid w:val="00B80907"/>
  </w:style>
  <w:style w:type="paragraph" w:customStyle="1" w:styleId="cat">
    <w:name w:val="cat"/>
    <w:basedOn w:val="Normal"/>
    <w:uiPriority w:val="99"/>
    <w:rsid w:val="00D0185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Fecha1">
    <w:name w:val="Fecha1"/>
    <w:basedOn w:val="Fuentedeprrafopredeter"/>
    <w:rsid w:val="00D0185F"/>
  </w:style>
  <w:style w:type="paragraph" w:customStyle="1" w:styleId="preview">
    <w:name w:val="preview"/>
    <w:basedOn w:val="Normal"/>
    <w:rsid w:val="00D0185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epigrafe">
    <w:name w:val="epigrafe"/>
    <w:basedOn w:val="Fuentedeprrafopredeter"/>
    <w:rsid w:val="00D0185F"/>
  </w:style>
  <w:style w:type="character" w:customStyle="1" w:styleId="credito">
    <w:name w:val="credito"/>
    <w:basedOn w:val="Fuentedeprrafopredeter"/>
    <w:rsid w:val="00D0185F"/>
  </w:style>
  <w:style w:type="character" w:customStyle="1" w:styleId="sayscmsemphasis">
    <w:name w:val="sayscmsemphasis"/>
    <w:basedOn w:val="Fuentedeprrafopredeter"/>
    <w:rsid w:val="00D0185F"/>
  </w:style>
  <w:style w:type="character" w:customStyle="1" w:styleId="datenota">
    <w:name w:val="datenota"/>
    <w:basedOn w:val="Fuentedeprrafopredeter"/>
    <w:rsid w:val="002B21EB"/>
    <w:rPr>
      <w:rFonts w:ascii="Times New Roman" w:hAnsi="Times New Roman" w:cs="Times New Roman" w:hint="default"/>
    </w:rPr>
  </w:style>
  <w:style w:type="character" w:customStyle="1" w:styleId="edimpresa">
    <w:name w:val="edimpresa"/>
    <w:basedOn w:val="Fuentedeprrafopredeter"/>
    <w:rsid w:val="002B21EB"/>
  </w:style>
  <w:style w:type="character" w:customStyle="1" w:styleId="Fecha20">
    <w:name w:val="Fecha2"/>
    <w:basedOn w:val="Fuentedeprrafopredeter"/>
    <w:rsid w:val="00C712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link w:val="Ttulo1Car"/>
    <w:uiPriority w:val="9"/>
    <w:qFormat/>
    <w:locked/>
    <w:rsid w:val="00C86695"/>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paragraph" w:styleId="Ttulo2">
    <w:name w:val="heading 2"/>
    <w:basedOn w:val="Normal"/>
    <w:next w:val="Normal"/>
    <w:link w:val="Ttulo2Car"/>
    <w:unhideWhenUsed/>
    <w:qFormat/>
    <w:locked/>
    <w:rsid w:val="00FC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locked/>
    <w:rsid w:val="00FC39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locked/>
    <w:rsid w:val="00FC39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1Car">
    <w:name w:val="Título 1 Car"/>
    <w:basedOn w:val="Fuentedeprrafopredeter"/>
    <w:link w:val="Ttulo1"/>
    <w:uiPriority w:val="9"/>
    <w:rsid w:val="00C86695"/>
    <w:rPr>
      <w:rFonts w:ascii="Times New Roman" w:eastAsia="Times New Roman" w:hAnsi="Times New Roman"/>
      <w:b/>
      <w:bCs/>
      <w:kern w:val="36"/>
      <w:sz w:val="48"/>
      <w:szCs w:val="48"/>
    </w:rPr>
  </w:style>
  <w:style w:type="paragraph" w:styleId="NormalWeb">
    <w:name w:val="Normal (Web)"/>
    <w:basedOn w:val="Normal"/>
    <w:uiPriority w:val="99"/>
    <w:unhideWhenUsed/>
    <w:rsid w:val="00C8669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tar-rating-control">
    <w:name w:val="star-rating-control"/>
    <w:basedOn w:val="Fuentedeprrafopredeter"/>
    <w:rsid w:val="00C86695"/>
  </w:style>
  <w:style w:type="character" w:styleId="nfasis">
    <w:name w:val="Emphasis"/>
    <w:basedOn w:val="Fuentedeprrafopredeter"/>
    <w:uiPriority w:val="20"/>
    <w:qFormat/>
    <w:locked/>
    <w:rsid w:val="00E62837"/>
    <w:rPr>
      <w:i/>
      <w:iCs/>
    </w:rPr>
  </w:style>
  <w:style w:type="character" w:styleId="Textoennegrita">
    <w:name w:val="Strong"/>
    <w:basedOn w:val="Fuentedeprrafopredeter"/>
    <w:uiPriority w:val="22"/>
    <w:qFormat/>
    <w:locked/>
    <w:rsid w:val="00E62837"/>
    <w:rPr>
      <w:b/>
      <w:bCs/>
    </w:rPr>
  </w:style>
  <w:style w:type="paragraph" w:customStyle="1" w:styleId="notformato">
    <w:name w:val="notformato"/>
    <w:basedOn w:val="Normal"/>
    <w:rsid w:val="00F7114E"/>
    <w:pPr>
      <w:spacing w:before="100" w:beforeAutospacing="1" w:after="100" w:afterAutospacing="1" w:line="240" w:lineRule="auto"/>
      <w:jc w:val="both"/>
    </w:pPr>
    <w:rPr>
      <w:rFonts w:ascii="Arial" w:eastAsia="Times New Roman" w:hAnsi="Arial" w:cs="Arial"/>
      <w:sz w:val="21"/>
      <w:szCs w:val="21"/>
      <w:lang w:eastAsia="es-AR"/>
    </w:rPr>
  </w:style>
  <w:style w:type="paragraph" w:styleId="Sinespaciado">
    <w:name w:val="No Spacing"/>
    <w:uiPriority w:val="1"/>
    <w:qFormat/>
    <w:rsid w:val="00752701"/>
    <w:rPr>
      <w:sz w:val="22"/>
      <w:szCs w:val="22"/>
      <w:lang w:eastAsia="en-US"/>
    </w:rPr>
  </w:style>
  <w:style w:type="character" w:customStyle="1" w:styleId="Ttulo2Car">
    <w:name w:val="Título 2 Car"/>
    <w:basedOn w:val="Fuentedeprrafopredeter"/>
    <w:link w:val="Ttulo2"/>
    <w:rsid w:val="00FC39F0"/>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semiHidden/>
    <w:rsid w:val="00FC39F0"/>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rsid w:val="00FC39F0"/>
    <w:rPr>
      <w:rFonts w:asciiTheme="majorHAnsi" w:eastAsiaTheme="majorEastAsia" w:hAnsiTheme="majorHAnsi" w:cstheme="majorBidi"/>
      <w:b/>
      <w:bCs/>
      <w:i/>
      <w:iCs/>
      <w:color w:val="4F81BD" w:themeColor="accent1"/>
      <w:sz w:val="22"/>
      <w:szCs w:val="22"/>
      <w:lang w:eastAsia="en-US"/>
    </w:rPr>
  </w:style>
  <w:style w:type="character" w:customStyle="1" w:styleId="apple-converted-space">
    <w:name w:val="apple-converted-space"/>
    <w:basedOn w:val="Fuentedeprrafopredeter"/>
    <w:rsid w:val="00FC39F0"/>
  </w:style>
  <w:style w:type="paragraph" w:customStyle="1" w:styleId="info">
    <w:name w:val="info"/>
    <w:basedOn w:val="Normal"/>
    <w:rsid w:val="00FC39F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scription">
    <w:name w:val="description"/>
    <w:basedOn w:val="Normal"/>
    <w:rsid w:val="004C3CD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etadate">
    <w:name w:val="meta_date"/>
    <w:basedOn w:val="Fuentedeprrafopredeter"/>
    <w:rsid w:val="004C3CD2"/>
  </w:style>
  <w:style w:type="character" w:customStyle="1" w:styleId="metacomments">
    <w:name w:val="meta_comments"/>
    <w:basedOn w:val="Fuentedeprrafopredeter"/>
    <w:rsid w:val="004C3CD2"/>
  </w:style>
  <w:style w:type="character" w:customStyle="1" w:styleId="ata11y">
    <w:name w:val="at_a11y"/>
    <w:basedOn w:val="Fuentedeprrafopredeter"/>
    <w:rsid w:val="00EC7E83"/>
  </w:style>
  <w:style w:type="character" w:customStyle="1" w:styleId="fecha-archivo">
    <w:name w:val="fecha-archivo"/>
    <w:basedOn w:val="Fuentedeprrafopredeter"/>
    <w:rsid w:val="006A3576"/>
  </w:style>
  <w:style w:type="character" w:customStyle="1" w:styleId="vertitulo">
    <w:name w:val="ver_titulo"/>
    <w:basedOn w:val="Fuentedeprrafopredeter"/>
    <w:rsid w:val="00A954C1"/>
  </w:style>
  <w:style w:type="character" w:customStyle="1" w:styleId="fecha">
    <w:name w:val="fecha"/>
    <w:basedOn w:val="Fuentedeprrafopredeter"/>
    <w:rsid w:val="00AA0F89"/>
  </w:style>
  <w:style w:type="character" w:customStyle="1" w:styleId="created">
    <w:name w:val="created"/>
    <w:basedOn w:val="Fuentedeprrafopredeter"/>
    <w:rsid w:val="00D15E41"/>
  </w:style>
  <w:style w:type="character" w:customStyle="1" w:styleId="icon">
    <w:name w:val="icon"/>
    <w:basedOn w:val="Fuentedeprrafopredeter"/>
    <w:rsid w:val="00D15E41"/>
  </w:style>
  <w:style w:type="paragraph" w:customStyle="1" w:styleId="titulochic2">
    <w:name w:val="titulochic2"/>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estilo75">
    <w:name w:val="estilo75"/>
    <w:basedOn w:val="Fuentedeprrafopredeter"/>
    <w:rsid w:val="00C71474"/>
  </w:style>
  <w:style w:type="paragraph" w:customStyle="1" w:styleId="bajada">
    <w:name w:val="bajad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623AF8"/>
  </w:style>
  <w:style w:type="character" w:customStyle="1" w:styleId="ampliar-foto">
    <w:name w:val="ampliar-foto"/>
    <w:basedOn w:val="Fuentedeprrafopredeter"/>
    <w:rsid w:val="00623AF8"/>
  </w:style>
  <w:style w:type="paragraph" w:customStyle="1" w:styleId="primero">
    <w:name w:val="primero"/>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volanta">
    <w:name w:val="volanta"/>
    <w:basedOn w:val="Normal"/>
    <w:rsid w:val="004545E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in">
    <w:name w:val="fin"/>
    <w:basedOn w:val="Fuentedeprrafopredeter"/>
    <w:rsid w:val="004545EB"/>
  </w:style>
  <w:style w:type="paragraph" w:customStyle="1" w:styleId="bio">
    <w:name w:val="bio"/>
    <w:basedOn w:val="Normal"/>
    <w:rsid w:val="000F34F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opete">
    <w:name w:val="copete"/>
    <w:basedOn w:val="Fuentedeprrafopredeter"/>
    <w:rsid w:val="00C10989"/>
  </w:style>
  <w:style w:type="character" w:customStyle="1" w:styleId="fechanotas">
    <w:name w:val="fechanotas"/>
    <w:basedOn w:val="Fuentedeprrafopredeter"/>
    <w:rsid w:val="00C10989"/>
  </w:style>
  <w:style w:type="character" w:customStyle="1" w:styleId="subtitulo">
    <w:name w:val="subtitulo"/>
    <w:basedOn w:val="Fuentedeprrafopredeter"/>
    <w:rsid w:val="00C10989"/>
  </w:style>
  <w:style w:type="character" w:customStyle="1" w:styleId="fecha2">
    <w:name w:val="fecha2"/>
    <w:basedOn w:val="Fuentedeprrafopredeter"/>
    <w:rsid w:val="005A1D6F"/>
  </w:style>
  <w:style w:type="character" w:customStyle="1" w:styleId="referencia">
    <w:name w:val="referencia"/>
    <w:basedOn w:val="Fuentedeprrafopredeter"/>
    <w:rsid w:val="007E2219"/>
  </w:style>
  <w:style w:type="paragraph" w:styleId="z-Principiodelformulario">
    <w:name w:val="HTML Top of Form"/>
    <w:basedOn w:val="Normal"/>
    <w:next w:val="Normal"/>
    <w:link w:val="z-PrincipiodelformularioCar"/>
    <w:hidden/>
    <w:uiPriority w:val="99"/>
    <w:semiHidden/>
    <w:unhideWhenUsed/>
    <w:rsid w:val="007E2219"/>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7E2219"/>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7E2219"/>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7E2219"/>
    <w:rPr>
      <w:rFonts w:ascii="Arial" w:eastAsia="Times New Roman" w:hAnsi="Arial" w:cs="Arial"/>
      <w:vanish/>
      <w:sz w:val="16"/>
      <w:szCs w:val="16"/>
      <w:lang w:val="es-ES" w:eastAsia="es-ES"/>
    </w:rPr>
  </w:style>
  <w:style w:type="character" w:customStyle="1" w:styleId="categoria16">
    <w:name w:val="categoria16"/>
    <w:basedOn w:val="Fuentedeprrafopredeter"/>
    <w:rsid w:val="00B80907"/>
  </w:style>
  <w:style w:type="character" w:customStyle="1" w:styleId="fecha21">
    <w:name w:val="fecha21"/>
    <w:basedOn w:val="Fuentedeprrafopredeter"/>
    <w:rsid w:val="00B80907"/>
  </w:style>
  <w:style w:type="character" w:customStyle="1" w:styleId="autor">
    <w:name w:val="autor"/>
    <w:basedOn w:val="Fuentedeprrafopredeter"/>
    <w:rsid w:val="00B80907"/>
  </w:style>
  <w:style w:type="character" w:customStyle="1" w:styleId="atflatcounter">
    <w:name w:val="at_flat_counter"/>
    <w:basedOn w:val="Fuentedeprrafopredeter"/>
    <w:rsid w:val="00B80907"/>
  </w:style>
  <w:style w:type="paragraph" w:customStyle="1" w:styleId="cat">
    <w:name w:val="cat"/>
    <w:basedOn w:val="Normal"/>
    <w:uiPriority w:val="99"/>
    <w:rsid w:val="00D0185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Fecha1">
    <w:name w:val="Fecha1"/>
    <w:basedOn w:val="Fuentedeprrafopredeter"/>
    <w:rsid w:val="00D0185F"/>
  </w:style>
  <w:style w:type="paragraph" w:customStyle="1" w:styleId="preview">
    <w:name w:val="preview"/>
    <w:basedOn w:val="Normal"/>
    <w:rsid w:val="00D0185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epigrafe">
    <w:name w:val="epigrafe"/>
    <w:basedOn w:val="Fuentedeprrafopredeter"/>
    <w:rsid w:val="00D0185F"/>
  </w:style>
  <w:style w:type="character" w:customStyle="1" w:styleId="credito">
    <w:name w:val="credito"/>
    <w:basedOn w:val="Fuentedeprrafopredeter"/>
    <w:rsid w:val="00D0185F"/>
  </w:style>
  <w:style w:type="character" w:customStyle="1" w:styleId="sayscmsemphasis">
    <w:name w:val="sayscmsemphasis"/>
    <w:basedOn w:val="Fuentedeprrafopredeter"/>
    <w:rsid w:val="00D0185F"/>
  </w:style>
  <w:style w:type="character" w:customStyle="1" w:styleId="datenota">
    <w:name w:val="datenota"/>
    <w:basedOn w:val="Fuentedeprrafopredeter"/>
    <w:rsid w:val="002B21EB"/>
    <w:rPr>
      <w:rFonts w:ascii="Times New Roman" w:hAnsi="Times New Roman" w:cs="Times New Roman" w:hint="default"/>
    </w:rPr>
  </w:style>
  <w:style w:type="character" w:customStyle="1" w:styleId="edimpresa">
    <w:name w:val="edimpresa"/>
    <w:basedOn w:val="Fuentedeprrafopredeter"/>
    <w:rsid w:val="002B21EB"/>
  </w:style>
  <w:style w:type="character" w:customStyle="1" w:styleId="Fecha20">
    <w:name w:val="Fecha2"/>
    <w:basedOn w:val="Fuentedeprrafopredeter"/>
    <w:rsid w:val="00C71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25">
      <w:bodyDiv w:val="1"/>
      <w:marLeft w:val="0"/>
      <w:marRight w:val="0"/>
      <w:marTop w:val="0"/>
      <w:marBottom w:val="0"/>
      <w:divBdr>
        <w:top w:val="none" w:sz="0" w:space="0" w:color="auto"/>
        <w:left w:val="none" w:sz="0" w:space="0" w:color="auto"/>
        <w:bottom w:val="none" w:sz="0" w:space="0" w:color="auto"/>
        <w:right w:val="none" w:sz="0" w:space="0" w:color="auto"/>
      </w:divBdr>
      <w:divsChild>
        <w:div w:id="1764447948">
          <w:marLeft w:val="0"/>
          <w:marRight w:val="0"/>
          <w:marTop w:val="0"/>
          <w:marBottom w:val="0"/>
          <w:divBdr>
            <w:top w:val="none" w:sz="0" w:space="0" w:color="auto"/>
            <w:left w:val="none" w:sz="0" w:space="0" w:color="auto"/>
            <w:bottom w:val="none" w:sz="0" w:space="0" w:color="auto"/>
            <w:right w:val="none" w:sz="0" w:space="0" w:color="auto"/>
          </w:divBdr>
        </w:div>
        <w:div w:id="54592652">
          <w:marLeft w:val="0"/>
          <w:marRight w:val="0"/>
          <w:marTop w:val="0"/>
          <w:marBottom w:val="0"/>
          <w:divBdr>
            <w:top w:val="none" w:sz="0" w:space="0" w:color="auto"/>
            <w:left w:val="none" w:sz="0" w:space="0" w:color="auto"/>
            <w:bottom w:val="none" w:sz="0" w:space="0" w:color="auto"/>
            <w:right w:val="none" w:sz="0" w:space="0" w:color="auto"/>
          </w:divBdr>
        </w:div>
        <w:div w:id="2022118509">
          <w:marLeft w:val="0"/>
          <w:marRight w:val="0"/>
          <w:marTop w:val="0"/>
          <w:marBottom w:val="0"/>
          <w:divBdr>
            <w:top w:val="none" w:sz="0" w:space="0" w:color="auto"/>
            <w:left w:val="none" w:sz="0" w:space="0" w:color="auto"/>
            <w:bottom w:val="none" w:sz="0" w:space="0" w:color="auto"/>
            <w:right w:val="none" w:sz="0" w:space="0" w:color="auto"/>
          </w:divBdr>
          <w:divsChild>
            <w:div w:id="983007137">
              <w:marLeft w:val="0"/>
              <w:marRight w:val="0"/>
              <w:marTop w:val="0"/>
              <w:marBottom w:val="0"/>
              <w:divBdr>
                <w:top w:val="none" w:sz="0" w:space="0" w:color="auto"/>
                <w:left w:val="none" w:sz="0" w:space="0" w:color="auto"/>
                <w:bottom w:val="none" w:sz="0" w:space="0" w:color="auto"/>
                <w:right w:val="none" w:sz="0" w:space="0" w:color="auto"/>
              </w:divBdr>
              <w:divsChild>
                <w:div w:id="225141519">
                  <w:marLeft w:val="0"/>
                  <w:marRight w:val="0"/>
                  <w:marTop w:val="0"/>
                  <w:marBottom w:val="0"/>
                  <w:divBdr>
                    <w:top w:val="none" w:sz="0" w:space="0" w:color="auto"/>
                    <w:left w:val="none" w:sz="0" w:space="0" w:color="auto"/>
                    <w:bottom w:val="none" w:sz="0" w:space="0" w:color="auto"/>
                    <w:right w:val="none" w:sz="0" w:space="0" w:color="auto"/>
                  </w:divBdr>
                </w:div>
                <w:div w:id="1606767809">
                  <w:marLeft w:val="0"/>
                  <w:marRight w:val="0"/>
                  <w:marTop w:val="0"/>
                  <w:marBottom w:val="0"/>
                  <w:divBdr>
                    <w:top w:val="none" w:sz="0" w:space="0" w:color="auto"/>
                    <w:left w:val="none" w:sz="0" w:space="0" w:color="auto"/>
                    <w:bottom w:val="none" w:sz="0" w:space="0" w:color="auto"/>
                    <w:right w:val="none" w:sz="0" w:space="0" w:color="auto"/>
                  </w:divBdr>
                </w:div>
                <w:div w:id="1202011924">
                  <w:marLeft w:val="0"/>
                  <w:marRight w:val="0"/>
                  <w:marTop w:val="0"/>
                  <w:marBottom w:val="0"/>
                  <w:divBdr>
                    <w:top w:val="none" w:sz="0" w:space="0" w:color="auto"/>
                    <w:left w:val="none" w:sz="0" w:space="0" w:color="auto"/>
                    <w:bottom w:val="none" w:sz="0" w:space="0" w:color="auto"/>
                    <w:right w:val="none" w:sz="0" w:space="0" w:color="auto"/>
                  </w:divBdr>
                </w:div>
                <w:div w:id="15836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7553">
          <w:marLeft w:val="0"/>
          <w:marRight w:val="0"/>
          <w:marTop w:val="75"/>
          <w:marBottom w:val="0"/>
          <w:divBdr>
            <w:top w:val="none" w:sz="0" w:space="0" w:color="auto"/>
            <w:left w:val="none" w:sz="0" w:space="0" w:color="auto"/>
            <w:bottom w:val="none" w:sz="0" w:space="0" w:color="auto"/>
            <w:right w:val="none" w:sz="0" w:space="0" w:color="auto"/>
          </w:divBdr>
        </w:div>
        <w:div w:id="1665088038">
          <w:marLeft w:val="0"/>
          <w:marRight w:val="0"/>
          <w:marTop w:val="0"/>
          <w:marBottom w:val="0"/>
          <w:divBdr>
            <w:top w:val="none" w:sz="0" w:space="0" w:color="auto"/>
            <w:left w:val="none" w:sz="0" w:space="0" w:color="auto"/>
            <w:bottom w:val="none" w:sz="0" w:space="0" w:color="auto"/>
            <w:right w:val="none" w:sz="0" w:space="0" w:color="auto"/>
          </w:divBdr>
          <w:divsChild>
            <w:div w:id="121002650">
              <w:marLeft w:val="0"/>
              <w:marRight w:val="0"/>
              <w:marTop w:val="0"/>
              <w:marBottom w:val="0"/>
              <w:divBdr>
                <w:top w:val="none" w:sz="0" w:space="0" w:color="auto"/>
                <w:left w:val="none" w:sz="0" w:space="0" w:color="auto"/>
                <w:bottom w:val="none" w:sz="0" w:space="0" w:color="auto"/>
                <w:right w:val="none" w:sz="0" w:space="0" w:color="auto"/>
              </w:divBdr>
            </w:div>
          </w:divsChild>
        </w:div>
        <w:div w:id="16666781">
          <w:marLeft w:val="0"/>
          <w:marRight w:val="0"/>
          <w:marTop w:val="0"/>
          <w:marBottom w:val="0"/>
          <w:divBdr>
            <w:top w:val="none" w:sz="0" w:space="0" w:color="auto"/>
            <w:left w:val="none" w:sz="0" w:space="0" w:color="auto"/>
            <w:bottom w:val="none" w:sz="0" w:space="0" w:color="auto"/>
            <w:right w:val="none" w:sz="0" w:space="0" w:color="auto"/>
          </w:divBdr>
          <w:divsChild>
            <w:div w:id="1240990244">
              <w:marLeft w:val="0"/>
              <w:marRight w:val="0"/>
              <w:marTop w:val="0"/>
              <w:marBottom w:val="0"/>
              <w:divBdr>
                <w:top w:val="none" w:sz="0" w:space="0" w:color="auto"/>
                <w:left w:val="none" w:sz="0" w:space="0" w:color="auto"/>
                <w:bottom w:val="none" w:sz="0" w:space="0" w:color="auto"/>
                <w:right w:val="none" w:sz="0" w:space="0" w:color="auto"/>
              </w:divBdr>
            </w:div>
            <w:div w:id="91947412">
              <w:marLeft w:val="0"/>
              <w:marRight w:val="0"/>
              <w:marTop w:val="0"/>
              <w:marBottom w:val="0"/>
              <w:divBdr>
                <w:top w:val="none" w:sz="0" w:space="0" w:color="auto"/>
                <w:left w:val="none" w:sz="0" w:space="0" w:color="auto"/>
                <w:bottom w:val="none" w:sz="0" w:space="0" w:color="auto"/>
                <w:right w:val="none" w:sz="0" w:space="0" w:color="auto"/>
              </w:divBdr>
              <w:divsChild>
                <w:div w:id="486479575">
                  <w:marLeft w:val="0"/>
                  <w:marRight w:val="0"/>
                  <w:marTop w:val="0"/>
                  <w:marBottom w:val="0"/>
                  <w:divBdr>
                    <w:top w:val="none" w:sz="0" w:space="0" w:color="auto"/>
                    <w:left w:val="none" w:sz="0" w:space="0" w:color="auto"/>
                    <w:bottom w:val="none" w:sz="0" w:space="0" w:color="auto"/>
                    <w:right w:val="none" w:sz="0" w:space="0" w:color="auto"/>
                  </w:divBdr>
                </w:div>
                <w:div w:id="1663895996">
                  <w:marLeft w:val="0"/>
                  <w:marRight w:val="0"/>
                  <w:marTop w:val="0"/>
                  <w:marBottom w:val="0"/>
                  <w:divBdr>
                    <w:top w:val="none" w:sz="0" w:space="0" w:color="auto"/>
                    <w:left w:val="none" w:sz="0" w:space="0" w:color="auto"/>
                    <w:bottom w:val="none" w:sz="0" w:space="0" w:color="auto"/>
                    <w:right w:val="none" w:sz="0" w:space="0" w:color="auto"/>
                  </w:divBdr>
                  <w:divsChild>
                    <w:div w:id="13321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80846">
          <w:marLeft w:val="0"/>
          <w:marRight w:val="0"/>
          <w:marTop w:val="0"/>
          <w:marBottom w:val="0"/>
          <w:divBdr>
            <w:top w:val="none" w:sz="0" w:space="0" w:color="auto"/>
            <w:left w:val="none" w:sz="0" w:space="0" w:color="auto"/>
            <w:bottom w:val="none" w:sz="0" w:space="0" w:color="auto"/>
            <w:right w:val="none" w:sz="0" w:space="0" w:color="auto"/>
          </w:divBdr>
          <w:divsChild>
            <w:div w:id="704601123">
              <w:marLeft w:val="0"/>
              <w:marRight w:val="0"/>
              <w:marTop w:val="0"/>
              <w:marBottom w:val="0"/>
              <w:divBdr>
                <w:top w:val="none" w:sz="0" w:space="0" w:color="auto"/>
                <w:left w:val="none" w:sz="0" w:space="0" w:color="auto"/>
                <w:bottom w:val="none" w:sz="0" w:space="0" w:color="auto"/>
                <w:right w:val="none" w:sz="0" w:space="0" w:color="auto"/>
              </w:divBdr>
              <w:divsChild>
                <w:div w:id="1173645641">
                  <w:marLeft w:val="0"/>
                  <w:marRight w:val="0"/>
                  <w:marTop w:val="0"/>
                  <w:marBottom w:val="0"/>
                  <w:divBdr>
                    <w:top w:val="none" w:sz="0" w:space="0" w:color="auto"/>
                    <w:left w:val="none" w:sz="0" w:space="0" w:color="auto"/>
                    <w:bottom w:val="none" w:sz="0" w:space="0" w:color="auto"/>
                    <w:right w:val="none" w:sz="0" w:space="0" w:color="auto"/>
                  </w:divBdr>
                </w:div>
                <w:div w:id="3290654">
                  <w:marLeft w:val="0"/>
                  <w:marRight w:val="0"/>
                  <w:marTop w:val="0"/>
                  <w:marBottom w:val="0"/>
                  <w:divBdr>
                    <w:top w:val="none" w:sz="0" w:space="0" w:color="auto"/>
                    <w:left w:val="none" w:sz="0" w:space="0" w:color="auto"/>
                    <w:bottom w:val="none" w:sz="0" w:space="0" w:color="auto"/>
                    <w:right w:val="none" w:sz="0" w:space="0" w:color="auto"/>
                  </w:divBdr>
                  <w:divsChild>
                    <w:div w:id="408890381">
                      <w:marLeft w:val="0"/>
                      <w:marRight w:val="0"/>
                      <w:marTop w:val="0"/>
                      <w:marBottom w:val="0"/>
                      <w:divBdr>
                        <w:top w:val="none" w:sz="0" w:space="0" w:color="auto"/>
                        <w:left w:val="none" w:sz="0" w:space="0" w:color="auto"/>
                        <w:bottom w:val="none" w:sz="0" w:space="0" w:color="auto"/>
                        <w:right w:val="none" w:sz="0" w:space="0" w:color="auto"/>
                      </w:divBdr>
                      <w:divsChild>
                        <w:div w:id="1324620530">
                          <w:marLeft w:val="0"/>
                          <w:marRight w:val="150"/>
                          <w:marTop w:val="0"/>
                          <w:marBottom w:val="0"/>
                          <w:divBdr>
                            <w:top w:val="none" w:sz="0" w:space="0" w:color="auto"/>
                            <w:left w:val="none" w:sz="0" w:space="0" w:color="auto"/>
                            <w:bottom w:val="none" w:sz="0" w:space="0" w:color="auto"/>
                            <w:right w:val="none" w:sz="0" w:space="0" w:color="auto"/>
                          </w:divBdr>
                        </w:div>
                        <w:div w:id="1477450191">
                          <w:marLeft w:val="0"/>
                          <w:marRight w:val="0"/>
                          <w:marTop w:val="0"/>
                          <w:marBottom w:val="0"/>
                          <w:divBdr>
                            <w:top w:val="none" w:sz="0" w:space="0" w:color="auto"/>
                            <w:left w:val="none" w:sz="0" w:space="0" w:color="auto"/>
                            <w:bottom w:val="none" w:sz="0" w:space="0" w:color="auto"/>
                            <w:right w:val="none" w:sz="0" w:space="0" w:color="auto"/>
                          </w:divBdr>
                        </w:div>
                      </w:divsChild>
                    </w:div>
                    <w:div w:id="1774469655">
                      <w:marLeft w:val="0"/>
                      <w:marRight w:val="0"/>
                      <w:marTop w:val="0"/>
                      <w:marBottom w:val="0"/>
                      <w:divBdr>
                        <w:top w:val="none" w:sz="0" w:space="0" w:color="auto"/>
                        <w:left w:val="none" w:sz="0" w:space="0" w:color="auto"/>
                        <w:bottom w:val="none" w:sz="0" w:space="0" w:color="auto"/>
                        <w:right w:val="none" w:sz="0" w:space="0" w:color="auto"/>
                      </w:divBdr>
                      <w:divsChild>
                        <w:div w:id="2063359839">
                          <w:marLeft w:val="0"/>
                          <w:marRight w:val="150"/>
                          <w:marTop w:val="0"/>
                          <w:marBottom w:val="0"/>
                          <w:divBdr>
                            <w:top w:val="none" w:sz="0" w:space="0" w:color="auto"/>
                            <w:left w:val="none" w:sz="0" w:space="0" w:color="auto"/>
                            <w:bottom w:val="none" w:sz="0" w:space="0" w:color="auto"/>
                            <w:right w:val="none" w:sz="0" w:space="0" w:color="auto"/>
                          </w:divBdr>
                        </w:div>
                        <w:div w:id="1440027362">
                          <w:marLeft w:val="0"/>
                          <w:marRight w:val="0"/>
                          <w:marTop w:val="0"/>
                          <w:marBottom w:val="0"/>
                          <w:divBdr>
                            <w:top w:val="none" w:sz="0" w:space="0" w:color="auto"/>
                            <w:left w:val="none" w:sz="0" w:space="0" w:color="auto"/>
                            <w:bottom w:val="none" w:sz="0" w:space="0" w:color="auto"/>
                            <w:right w:val="none" w:sz="0" w:space="0" w:color="auto"/>
                          </w:divBdr>
                        </w:div>
                      </w:divsChild>
                    </w:div>
                    <w:div w:id="1830056505">
                      <w:marLeft w:val="0"/>
                      <w:marRight w:val="0"/>
                      <w:marTop w:val="0"/>
                      <w:marBottom w:val="0"/>
                      <w:divBdr>
                        <w:top w:val="none" w:sz="0" w:space="0" w:color="auto"/>
                        <w:left w:val="none" w:sz="0" w:space="0" w:color="auto"/>
                        <w:bottom w:val="none" w:sz="0" w:space="0" w:color="auto"/>
                        <w:right w:val="none" w:sz="0" w:space="0" w:color="auto"/>
                      </w:divBdr>
                      <w:divsChild>
                        <w:div w:id="1975065727">
                          <w:marLeft w:val="0"/>
                          <w:marRight w:val="150"/>
                          <w:marTop w:val="0"/>
                          <w:marBottom w:val="0"/>
                          <w:divBdr>
                            <w:top w:val="none" w:sz="0" w:space="0" w:color="auto"/>
                            <w:left w:val="none" w:sz="0" w:space="0" w:color="auto"/>
                            <w:bottom w:val="none" w:sz="0" w:space="0" w:color="auto"/>
                            <w:right w:val="none" w:sz="0" w:space="0" w:color="auto"/>
                          </w:divBdr>
                        </w:div>
                        <w:div w:id="1321157012">
                          <w:marLeft w:val="0"/>
                          <w:marRight w:val="0"/>
                          <w:marTop w:val="0"/>
                          <w:marBottom w:val="0"/>
                          <w:divBdr>
                            <w:top w:val="none" w:sz="0" w:space="0" w:color="auto"/>
                            <w:left w:val="none" w:sz="0" w:space="0" w:color="auto"/>
                            <w:bottom w:val="none" w:sz="0" w:space="0" w:color="auto"/>
                            <w:right w:val="none" w:sz="0" w:space="0" w:color="auto"/>
                          </w:divBdr>
                        </w:div>
                      </w:divsChild>
                    </w:div>
                    <w:div w:id="2083790203">
                      <w:marLeft w:val="0"/>
                      <w:marRight w:val="0"/>
                      <w:marTop w:val="0"/>
                      <w:marBottom w:val="0"/>
                      <w:divBdr>
                        <w:top w:val="none" w:sz="0" w:space="0" w:color="auto"/>
                        <w:left w:val="none" w:sz="0" w:space="0" w:color="auto"/>
                        <w:bottom w:val="none" w:sz="0" w:space="0" w:color="auto"/>
                        <w:right w:val="none" w:sz="0" w:space="0" w:color="auto"/>
                      </w:divBdr>
                      <w:divsChild>
                        <w:div w:id="687372855">
                          <w:marLeft w:val="0"/>
                          <w:marRight w:val="150"/>
                          <w:marTop w:val="0"/>
                          <w:marBottom w:val="0"/>
                          <w:divBdr>
                            <w:top w:val="none" w:sz="0" w:space="0" w:color="auto"/>
                            <w:left w:val="none" w:sz="0" w:space="0" w:color="auto"/>
                            <w:bottom w:val="none" w:sz="0" w:space="0" w:color="auto"/>
                            <w:right w:val="none" w:sz="0" w:space="0" w:color="auto"/>
                          </w:divBdr>
                        </w:div>
                        <w:div w:id="8902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60053">
      <w:bodyDiv w:val="1"/>
      <w:marLeft w:val="0"/>
      <w:marRight w:val="0"/>
      <w:marTop w:val="0"/>
      <w:marBottom w:val="0"/>
      <w:divBdr>
        <w:top w:val="none" w:sz="0" w:space="0" w:color="auto"/>
        <w:left w:val="none" w:sz="0" w:space="0" w:color="auto"/>
        <w:bottom w:val="none" w:sz="0" w:space="0" w:color="auto"/>
        <w:right w:val="none" w:sz="0" w:space="0" w:color="auto"/>
      </w:divBdr>
    </w:div>
    <w:div w:id="346717492">
      <w:bodyDiv w:val="1"/>
      <w:marLeft w:val="0"/>
      <w:marRight w:val="0"/>
      <w:marTop w:val="0"/>
      <w:marBottom w:val="0"/>
      <w:divBdr>
        <w:top w:val="none" w:sz="0" w:space="0" w:color="auto"/>
        <w:left w:val="none" w:sz="0" w:space="0" w:color="auto"/>
        <w:bottom w:val="none" w:sz="0" w:space="0" w:color="auto"/>
        <w:right w:val="none" w:sz="0" w:space="0" w:color="auto"/>
      </w:divBdr>
      <w:divsChild>
        <w:div w:id="600719216">
          <w:marLeft w:val="0"/>
          <w:marRight w:val="0"/>
          <w:marTop w:val="0"/>
          <w:marBottom w:val="0"/>
          <w:divBdr>
            <w:top w:val="none" w:sz="0" w:space="0" w:color="auto"/>
            <w:left w:val="none" w:sz="0" w:space="0" w:color="auto"/>
            <w:bottom w:val="none" w:sz="0" w:space="0" w:color="auto"/>
            <w:right w:val="none" w:sz="0" w:space="0" w:color="auto"/>
          </w:divBdr>
        </w:div>
        <w:div w:id="1052853081">
          <w:marLeft w:val="0"/>
          <w:marRight w:val="0"/>
          <w:marTop w:val="0"/>
          <w:marBottom w:val="0"/>
          <w:divBdr>
            <w:top w:val="none" w:sz="0" w:space="0" w:color="auto"/>
            <w:left w:val="none" w:sz="0" w:space="0" w:color="auto"/>
            <w:bottom w:val="none" w:sz="0" w:space="0" w:color="auto"/>
            <w:right w:val="none" w:sz="0" w:space="0" w:color="auto"/>
          </w:divBdr>
          <w:divsChild>
            <w:div w:id="1284768323">
              <w:marLeft w:val="0"/>
              <w:marRight w:val="0"/>
              <w:marTop w:val="0"/>
              <w:marBottom w:val="0"/>
              <w:divBdr>
                <w:top w:val="none" w:sz="0" w:space="0" w:color="auto"/>
                <w:left w:val="none" w:sz="0" w:space="0" w:color="auto"/>
                <w:bottom w:val="none" w:sz="0" w:space="0" w:color="auto"/>
                <w:right w:val="none" w:sz="0" w:space="0" w:color="auto"/>
              </w:divBdr>
            </w:div>
            <w:div w:id="1372655635">
              <w:marLeft w:val="0"/>
              <w:marRight w:val="0"/>
              <w:marTop w:val="0"/>
              <w:marBottom w:val="0"/>
              <w:divBdr>
                <w:top w:val="none" w:sz="0" w:space="0" w:color="auto"/>
                <w:left w:val="none" w:sz="0" w:space="0" w:color="auto"/>
                <w:bottom w:val="none" w:sz="0" w:space="0" w:color="auto"/>
                <w:right w:val="none" w:sz="0" w:space="0" w:color="auto"/>
              </w:divBdr>
            </w:div>
          </w:divsChild>
        </w:div>
        <w:div w:id="1519927271">
          <w:marLeft w:val="0"/>
          <w:marRight w:val="0"/>
          <w:marTop w:val="0"/>
          <w:marBottom w:val="0"/>
          <w:divBdr>
            <w:top w:val="none" w:sz="0" w:space="0" w:color="auto"/>
            <w:left w:val="none" w:sz="0" w:space="0" w:color="auto"/>
            <w:bottom w:val="none" w:sz="0" w:space="0" w:color="auto"/>
            <w:right w:val="none" w:sz="0" w:space="0" w:color="auto"/>
          </w:divBdr>
        </w:div>
      </w:divsChild>
    </w:div>
    <w:div w:id="364597728">
      <w:bodyDiv w:val="1"/>
      <w:marLeft w:val="0"/>
      <w:marRight w:val="0"/>
      <w:marTop w:val="0"/>
      <w:marBottom w:val="0"/>
      <w:divBdr>
        <w:top w:val="none" w:sz="0" w:space="0" w:color="auto"/>
        <w:left w:val="none" w:sz="0" w:space="0" w:color="auto"/>
        <w:bottom w:val="none" w:sz="0" w:space="0" w:color="auto"/>
        <w:right w:val="none" w:sz="0" w:space="0" w:color="auto"/>
      </w:divBdr>
      <w:divsChild>
        <w:div w:id="536478254">
          <w:marLeft w:val="0"/>
          <w:marRight w:val="0"/>
          <w:marTop w:val="0"/>
          <w:marBottom w:val="0"/>
          <w:divBdr>
            <w:top w:val="none" w:sz="0" w:space="0" w:color="auto"/>
            <w:left w:val="none" w:sz="0" w:space="0" w:color="auto"/>
            <w:bottom w:val="none" w:sz="0" w:space="0" w:color="auto"/>
            <w:right w:val="none" w:sz="0" w:space="0" w:color="auto"/>
          </w:divBdr>
          <w:divsChild>
            <w:div w:id="149911281">
              <w:marLeft w:val="0"/>
              <w:marRight w:val="0"/>
              <w:marTop w:val="0"/>
              <w:marBottom w:val="0"/>
              <w:divBdr>
                <w:top w:val="none" w:sz="0" w:space="0" w:color="auto"/>
                <w:left w:val="none" w:sz="0" w:space="0" w:color="auto"/>
                <w:bottom w:val="none" w:sz="0" w:space="0" w:color="auto"/>
                <w:right w:val="none" w:sz="0" w:space="0" w:color="auto"/>
              </w:divBdr>
              <w:divsChild>
                <w:div w:id="198783253">
                  <w:marLeft w:val="0"/>
                  <w:marRight w:val="0"/>
                  <w:marTop w:val="0"/>
                  <w:marBottom w:val="0"/>
                  <w:divBdr>
                    <w:top w:val="none" w:sz="0" w:space="0" w:color="auto"/>
                    <w:left w:val="none" w:sz="0" w:space="0" w:color="auto"/>
                    <w:bottom w:val="none" w:sz="0" w:space="0" w:color="auto"/>
                    <w:right w:val="none" w:sz="0" w:space="0" w:color="auto"/>
                  </w:divBdr>
                  <w:divsChild>
                    <w:div w:id="1664775727">
                      <w:marLeft w:val="0"/>
                      <w:marRight w:val="0"/>
                      <w:marTop w:val="0"/>
                      <w:marBottom w:val="0"/>
                      <w:divBdr>
                        <w:top w:val="none" w:sz="0" w:space="0" w:color="auto"/>
                        <w:left w:val="none" w:sz="0" w:space="0" w:color="auto"/>
                        <w:bottom w:val="none" w:sz="0" w:space="0" w:color="auto"/>
                        <w:right w:val="none" w:sz="0" w:space="0" w:color="auto"/>
                      </w:divBdr>
                      <w:divsChild>
                        <w:div w:id="1526941029">
                          <w:marLeft w:val="0"/>
                          <w:marRight w:val="0"/>
                          <w:marTop w:val="0"/>
                          <w:marBottom w:val="0"/>
                          <w:divBdr>
                            <w:top w:val="none" w:sz="0" w:space="0" w:color="auto"/>
                            <w:left w:val="none" w:sz="0" w:space="0" w:color="auto"/>
                            <w:bottom w:val="none" w:sz="0" w:space="0" w:color="auto"/>
                            <w:right w:val="none" w:sz="0" w:space="0" w:color="auto"/>
                          </w:divBdr>
                          <w:divsChild>
                            <w:div w:id="1064523017">
                              <w:marLeft w:val="0"/>
                              <w:marRight w:val="0"/>
                              <w:marTop w:val="0"/>
                              <w:marBottom w:val="0"/>
                              <w:divBdr>
                                <w:top w:val="none" w:sz="0" w:space="0" w:color="auto"/>
                                <w:left w:val="none" w:sz="0" w:space="0" w:color="auto"/>
                                <w:bottom w:val="none" w:sz="0" w:space="0" w:color="auto"/>
                                <w:right w:val="none" w:sz="0" w:space="0" w:color="auto"/>
                              </w:divBdr>
                            </w:div>
                          </w:divsChild>
                        </w:div>
                        <w:div w:id="907152435">
                          <w:marLeft w:val="0"/>
                          <w:marRight w:val="0"/>
                          <w:marTop w:val="0"/>
                          <w:marBottom w:val="0"/>
                          <w:divBdr>
                            <w:top w:val="none" w:sz="0" w:space="0" w:color="auto"/>
                            <w:left w:val="none" w:sz="0" w:space="0" w:color="auto"/>
                            <w:bottom w:val="none" w:sz="0" w:space="0" w:color="auto"/>
                            <w:right w:val="none" w:sz="0" w:space="0" w:color="auto"/>
                          </w:divBdr>
                          <w:divsChild>
                            <w:div w:id="1257715334">
                              <w:marLeft w:val="0"/>
                              <w:marRight w:val="0"/>
                              <w:marTop w:val="0"/>
                              <w:marBottom w:val="0"/>
                              <w:divBdr>
                                <w:top w:val="none" w:sz="0" w:space="0" w:color="auto"/>
                                <w:left w:val="none" w:sz="0" w:space="0" w:color="auto"/>
                                <w:bottom w:val="none" w:sz="0" w:space="0" w:color="auto"/>
                                <w:right w:val="none" w:sz="0" w:space="0" w:color="auto"/>
                              </w:divBdr>
                            </w:div>
                            <w:div w:id="600188633">
                              <w:marLeft w:val="0"/>
                              <w:marRight w:val="0"/>
                              <w:marTop w:val="0"/>
                              <w:marBottom w:val="0"/>
                              <w:divBdr>
                                <w:top w:val="none" w:sz="0" w:space="0" w:color="auto"/>
                                <w:left w:val="none" w:sz="0" w:space="0" w:color="auto"/>
                                <w:bottom w:val="none" w:sz="0" w:space="0" w:color="auto"/>
                                <w:right w:val="none" w:sz="0" w:space="0" w:color="auto"/>
                              </w:divBdr>
                            </w:div>
                            <w:div w:id="1840078709">
                              <w:marLeft w:val="0"/>
                              <w:marRight w:val="0"/>
                              <w:marTop w:val="0"/>
                              <w:marBottom w:val="0"/>
                              <w:divBdr>
                                <w:top w:val="none" w:sz="0" w:space="0" w:color="auto"/>
                                <w:left w:val="none" w:sz="0" w:space="0" w:color="auto"/>
                                <w:bottom w:val="none" w:sz="0" w:space="0" w:color="auto"/>
                                <w:right w:val="none" w:sz="0" w:space="0" w:color="auto"/>
                              </w:divBdr>
                              <w:divsChild>
                                <w:div w:id="19944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229847">
      <w:bodyDiv w:val="1"/>
      <w:marLeft w:val="0"/>
      <w:marRight w:val="0"/>
      <w:marTop w:val="0"/>
      <w:marBottom w:val="0"/>
      <w:divBdr>
        <w:top w:val="none" w:sz="0" w:space="0" w:color="auto"/>
        <w:left w:val="none" w:sz="0" w:space="0" w:color="auto"/>
        <w:bottom w:val="none" w:sz="0" w:space="0" w:color="auto"/>
        <w:right w:val="none" w:sz="0" w:space="0" w:color="auto"/>
      </w:divBdr>
      <w:divsChild>
        <w:div w:id="293677386">
          <w:marLeft w:val="0"/>
          <w:marRight w:val="0"/>
          <w:marTop w:val="0"/>
          <w:marBottom w:val="0"/>
          <w:divBdr>
            <w:top w:val="none" w:sz="0" w:space="0" w:color="auto"/>
            <w:left w:val="none" w:sz="0" w:space="0" w:color="auto"/>
            <w:bottom w:val="none" w:sz="0" w:space="0" w:color="auto"/>
            <w:right w:val="none" w:sz="0" w:space="0" w:color="auto"/>
          </w:divBdr>
          <w:divsChild>
            <w:div w:id="1878276841">
              <w:marLeft w:val="0"/>
              <w:marRight w:val="0"/>
              <w:marTop w:val="0"/>
              <w:marBottom w:val="0"/>
              <w:divBdr>
                <w:top w:val="none" w:sz="0" w:space="0" w:color="auto"/>
                <w:left w:val="none" w:sz="0" w:space="0" w:color="auto"/>
                <w:bottom w:val="none" w:sz="0" w:space="0" w:color="auto"/>
                <w:right w:val="none" w:sz="0" w:space="0" w:color="auto"/>
              </w:divBdr>
              <w:divsChild>
                <w:div w:id="1137796443">
                  <w:marLeft w:val="0"/>
                  <w:marRight w:val="0"/>
                  <w:marTop w:val="0"/>
                  <w:marBottom w:val="0"/>
                  <w:divBdr>
                    <w:top w:val="none" w:sz="0" w:space="0" w:color="auto"/>
                    <w:left w:val="none" w:sz="0" w:space="0" w:color="auto"/>
                    <w:bottom w:val="none" w:sz="0" w:space="0" w:color="auto"/>
                    <w:right w:val="none" w:sz="0" w:space="0" w:color="auto"/>
                  </w:divBdr>
                  <w:divsChild>
                    <w:div w:id="1971667888">
                      <w:marLeft w:val="0"/>
                      <w:marRight w:val="0"/>
                      <w:marTop w:val="0"/>
                      <w:marBottom w:val="0"/>
                      <w:divBdr>
                        <w:top w:val="none" w:sz="0" w:space="0" w:color="auto"/>
                        <w:left w:val="none" w:sz="0" w:space="0" w:color="auto"/>
                        <w:bottom w:val="none" w:sz="0" w:space="0" w:color="auto"/>
                        <w:right w:val="none" w:sz="0" w:space="0" w:color="auto"/>
                      </w:divBdr>
                      <w:divsChild>
                        <w:div w:id="1230338754">
                          <w:marLeft w:val="0"/>
                          <w:marRight w:val="0"/>
                          <w:marTop w:val="0"/>
                          <w:marBottom w:val="0"/>
                          <w:divBdr>
                            <w:top w:val="none" w:sz="0" w:space="0" w:color="auto"/>
                            <w:left w:val="none" w:sz="0" w:space="0" w:color="auto"/>
                            <w:bottom w:val="none" w:sz="0" w:space="0" w:color="auto"/>
                            <w:right w:val="none" w:sz="0" w:space="0" w:color="auto"/>
                          </w:divBdr>
                          <w:divsChild>
                            <w:div w:id="1319650627">
                              <w:marLeft w:val="0"/>
                              <w:marRight w:val="0"/>
                              <w:marTop w:val="0"/>
                              <w:marBottom w:val="0"/>
                              <w:divBdr>
                                <w:top w:val="none" w:sz="0" w:space="0" w:color="auto"/>
                                <w:left w:val="none" w:sz="0" w:space="0" w:color="auto"/>
                                <w:bottom w:val="none" w:sz="0" w:space="0" w:color="auto"/>
                                <w:right w:val="none" w:sz="0" w:space="0" w:color="auto"/>
                              </w:divBdr>
                              <w:divsChild>
                                <w:div w:id="1202086143">
                                  <w:marLeft w:val="0"/>
                                  <w:marRight w:val="0"/>
                                  <w:marTop w:val="0"/>
                                  <w:marBottom w:val="0"/>
                                  <w:divBdr>
                                    <w:top w:val="none" w:sz="0" w:space="0" w:color="auto"/>
                                    <w:left w:val="none" w:sz="0" w:space="0" w:color="auto"/>
                                    <w:bottom w:val="none" w:sz="0" w:space="0" w:color="auto"/>
                                    <w:right w:val="none" w:sz="0" w:space="0" w:color="auto"/>
                                  </w:divBdr>
                                  <w:divsChild>
                                    <w:div w:id="707335988">
                                      <w:marLeft w:val="0"/>
                                      <w:marRight w:val="0"/>
                                      <w:marTop w:val="0"/>
                                      <w:marBottom w:val="0"/>
                                      <w:divBdr>
                                        <w:top w:val="none" w:sz="0" w:space="0" w:color="auto"/>
                                        <w:left w:val="none" w:sz="0" w:space="0" w:color="auto"/>
                                        <w:bottom w:val="none" w:sz="0" w:space="0" w:color="auto"/>
                                        <w:right w:val="none" w:sz="0" w:space="0" w:color="auto"/>
                                      </w:divBdr>
                                      <w:divsChild>
                                        <w:div w:id="1293249154">
                                          <w:marLeft w:val="0"/>
                                          <w:marRight w:val="0"/>
                                          <w:marTop w:val="0"/>
                                          <w:marBottom w:val="0"/>
                                          <w:divBdr>
                                            <w:top w:val="none" w:sz="0" w:space="0" w:color="auto"/>
                                            <w:left w:val="none" w:sz="0" w:space="0" w:color="auto"/>
                                            <w:bottom w:val="none" w:sz="0" w:space="0" w:color="auto"/>
                                            <w:right w:val="none" w:sz="0" w:space="0" w:color="auto"/>
                                          </w:divBdr>
                                          <w:divsChild>
                                            <w:div w:id="3524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628306">
                          <w:marLeft w:val="0"/>
                          <w:marRight w:val="0"/>
                          <w:marTop w:val="0"/>
                          <w:marBottom w:val="0"/>
                          <w:divBdr>
                            <w:top w:val="none" w:sz="0" w:space="0" w:color="auto"/>
                            <w:left w:val="none" w:sz="0" w:space="0" w:color="auto"/>
                            <w:bottom w:val="none" w:sz="0" w:space="0" w:color="auto"/>
                            <w:right w:val="none" w:sz="0" w:space="0" w:color="auto"/>
                          </w:divBdr>
                          <w:divsChild>
                            <w:div w:id="1019307944">
                              <w:marLeft w:val="0"/>
                              <w:marRight w:val="0"/>
                              <w:marTop w:val="0"/>
                              <w:marBottom w:val="0"/>
                              <w:divBdr>
                                <w:top w:val="none" w:sz="0" w:space="0" w:color="auto"/>
                                <w:left w:val="none" w:sz="0" w:space="0" w:color="auto"/>
                                <w:bottom w:val="none" w:sz="0" w:space="0" w:color="auto"/>
                                <w:right w:val="none" w:sz="0" w:space="0" w:color="auto"/>
                              </w:divBdr>
                              <w:divsChild>
                                <w:div w:id="1959098141">
                                  <w:marLeft w:val="0"/>
                                  <w:marRight w:val="0"/>
                                  <w:marTop w:val="0"/>
                                  <w:marBottom w:val="0"/>
                                  <w:divBdr>
                                    <w:top w:val="none" w:sz="0" w:space="0" w:color="auto"/>
                                    <w:left w:val="none" w:sz="0" w:space="0" w:color="auto"/>
                                    <w:bottom w:val="none" w:sz="0" w:space="0" w:color="auto"/>
                                    <w:right w:val="none" w:sz="0" w:space="0" w:color="auto"/>
                                  </w:divBdr>
                                  <w:divsChild>
                                    <w:div w:id="1816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7066">
                              <w:marLeft w:val="0"/>
                              <w:marRight w:val="0"/>
                              <w:marTop w:val="0"/>
                              <w:marBottom w:val="0"/>
                              <w:divBdr>
                                <w:top w:val="none" w:sz="0" w:space="0" w:color="auto"/>
                                <w:left w:val="none" w:sz="0" w:space="0" w:color="auto"/>
                                <w:bottom w:val="none" w:sz="0" w:space="0" w:color="auto"/>
                                <w:right w:val="none" w:sz="0" w:space="0" w:color="auto"/>
                              </w:divBdr>
                              <w:divsChild>
                                <w:div w:id="1182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107281">
      <w:bodyDiv w:val="1"/>
      <w:marLeft w:val="0"/>
      <w:marRight w:val="0"/>
      <w:marTop w:val="0"/>
      <w:marBottom w:val="0"/>
      <w:divBdr>
        <w:top w:val="none" w:sz="0" w:space="0" w:color="auto"/>
        <w:left w:val="none" w:sz="0" w:space="0" w:color="auto"/>
        <w:bottom w:val="none" w:sz="0" w:space="0" w:color="auto"/>
        <w:right w:val="none" w:sz="0" w:space="0" w:color="auto"/>
      </w:divBdr>
    </w:div>
    <w:div w:id="576551080">
      <w:bodyDiv w:val="1"/>
      <w:marLeft w:val="0"/>
      <w:marRight w:val="0"/>
      <w:marTop w:val="0"/>
      <w:marBottom w:val="0"/>
      <w:divBdr>
        <w:top w:val="none" w:sz="0" w:space="0" w:color="auto"/>
        <w:left w:val="none" w:sz="0" w:space="0" w:color="auto"/>
        <w:bottom w:val="none" w:sz="0" w:space="0" w:color="auto"/>
        <w:right w:val="none" w:sz="0" w:space="0" w:color="auto"/>
      </w:divBdr>
      <w:divsChild>
        <w:div w:id="584848922">
          <w:marLeft w:val="180"/>
          <w:marRight w:val="0"/>
          <w:marTop w:val="150"/>
          <w:marBottom w:val="0"/>
          <w:divBdr>
            <w:top w:val="none" w:sz="0" w:space="0" w:color="auto"/>
            <w:left w:val="none" w:sz="0" w:space="0" w:color="auto"/>
            <w:bottom w:val="none" w:sz="0" w:space="0" w:color="auto"/>
            <w:right w:val="none" w:sz="0" w:space="0" w:color="auto"/>
          </w:divBdr>
          <w:divsChild>
            <w:div w:id="1372731840">
              <w:marLeft w:val="0"/>
              <w:marRight w:val="0"/>
              <w:marTop w:val="0"/>
              <w:marBottom w:val="0"/>
              <w:divBdr>
                <w:top w:val="none" w:sz="0" w:space="0" w:color="auto"/>
                <w:left w:val="none" w:sz="0" w:space="0" w:color="auto"/>
                <w:bottom w:val="none" w:sz="0" w:space="0" w:color="auto"/>
                <w:right w:val="none" w:sz="0" w:space="0" w:color="auto"/>
              </w:divBdr>
            </w:div>
          </w:divsChild>
        </w:div>
        <w:div w:id="1726489544">
          <w:marLeft w:val="0"/>
          <w:marRight w:val="0"/>
          <w:marTop w:val="0"/>
          <w:marBottom w:val="0"/>
          <w:divBdr>
            <w:top w:val="none" w:sz="0" w:space="0" w:color="auto"/>
            <w:left w:val="none" w:sz="0" w:space="0" w:color="auto"/>
            <w:bottom w:val="none" w:sz="0" w:space="0" w:color="auto"/>
            <w:right w:val="none" w:sz="0" w:space="0" w:color="auto"/>
          </w:divBdr>
        </w:div>
        <w:div w:id="1140029899">
          <w:marLeft w:val="0"/>
          <w:marRight w:val="0"/>
          <w:marTop w:val="0"/>
          <w:marBottom w:val="0"/>
          <w:divBdr>
            <w:top w:val="none" w:sz="0" w:space="0" w:color="auto"/>
            <w:left w:val="none" w:sz="0" w:space="0" w:color="auto"/>
            <w:bottom w:val="none" w:sz="0" w:space="0" w:color="auto"/>
            <w:right w:val="single" w:sz="6" w:space="0" w:color="DADADA"/>
          </w:divBdr>
        </w:div>
        <w:div w:id="1461263675">
          <w:marLeft w:val="0"/>
          <w:marRight w:val="0"/>
          <w:marTop w:val="120"/>
          <w:marBottom w:val="0"/>
          <w:divBdr>
            <w:top w:val="none" w:sz="0" w:space="0" w:color="auto"/>
            <w:left w:val="none" w:sz="0" w:space="0" w:color="auto"/>
            <w:bottom w:val="none" w:sz="0" w:space="0" w:color="auto"/>
            <w:right w:val="none" w:sz="0" w:space="0" w:color="auto"/>
          </w:divBdr>
          <w:divsChild>
            <w:div w:id="2064675467">
              <w:marLeft w:val="0"/>
              <w:marRight w:val="180"/>
              <w:marTop w:val="0"/>
              <w:marBottom w:val="0"/>
              <w:divBdr>
                <w:top w:val="none" w:sz="0" w:space="0" w:color="auto"/>
                <w:left w:val="none" w:sz="0" w:space="0" w:color="auto"/>
                <w:bottom w:val="none" w:sz="0" w:space="0" w:color="auto"/>
                <w:right w:val="none" w:sz="0" w:space="0" w:color="auto"/>
              </w:divBdr>
              <w:divsChild>
                <w:div w:id="461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2401">
          <w:marLeft w:val="0"/>
          <w:marRight w:val="0"/>
          <w:marTop w:val="0"/>
          <w:marBottom w:val="0"/>
          <w:divBdr>
            <w:top w:val="none" w:sz="0" w:space="0" w:color="auto"/>
            <w:left w:val="single" w:sz="6" w:space="0" w:color="DADADA"/>
            <w:bottom w:val="none" w:sz="0" w:space="0" w:color="auto"/>
            <w:right w:val="none" w:sz="0" w:space="0" w:color="auto"/>
          </w:divBdr>
        </w:div>
        <w:div w:id="1968855133">
          <w:marLeft w:val="0"/>
          <w:marRight w:val="0"/>
          <w:marTop w:val="0"/>
          <w:marBottom w:val="0"/>
          <w:divBdr>
            <w:top w:val="none" w:sz="0" w:space="0" w:color="auto"/>
            <w:left w:val="none" w:sz="0" w:space="0" w:color="auto"/>
            <w:bottom w:val="none" w:sz="0" w:space="0" w:color="auto"/>
            <w:right w:val="none" w:sz="0" w:space="0" w:color="auto"/>
          </w:divBdr>
        </w:div>
      </w:divsChild>
    </w:div>
    <w:div w:id="604771467">
      <w:bodyDiv w:val="1"/>
      <w:marLeft w:val="0"/>
      <w:marRight w:val="0"/>
      <w:marTop w:val="0"/>
      <w:marBottom w:val="0"/>
      <w:divBdr>
        <w:top w:val="none" w:sz="0" w:space="0" w:color="auto"/>
        <w:left w:val="none" w:sz="0" w:space="0" w:color="auto"/>
        <w:bottom w:val="none" w:sz="0" w:space="0" w:color="auto"/>
        <w:right w:val="none" w:sz="0" w:space="0" w:color="auto"/>
      </w:divBdr>
      <w:divsChild>
        <w:div w:id="100228856">
          <w:marLeft w:val="0"/>
          <w:marRight w:val="0"/>
          <w:marTop w:val="0"/>
          <w:marBottom w:val="0"/>
          <w:divBdr>
            <w:top w:val="single" w:sz="2" w:space="0" w:color="CCCCCC"/>
            <w:left w:val="single" w:sz="2" w:space="0" w:color="CCCCCC"/>
            <w:bottom w:val="single" w:sz="2" w:space="0" w:color="CCCCCC"/>
            <w:right w:val="single" w:sz="2" w:space="0" w:color="CCCCCC"/>
          </w:divBdr>
          <w:divsChild>
            <w:div w:id="1586458578">
              <w:marLeft w:val="0"/>
              <w:marRight w:val="0"/>
              <w:marTop w:val="0"/>
              <w:marBottom w:val="0"/>
              <w:divBdr>
                <w:top w:val="none" w:sz="0" w:space="0" w:color="auto"/>
                <w:left w:val="none" w:sz="0" w:space="0" w:color="auto"/>
                <w:bottom w:val="none" w:sz="0" w:space="0" w:color="auto"/>
                <w:right w:val="none" w:sz="0" w:space="0" w:color="auto"/>
              </w:divBdr>
              <w:divsChild>
                <w:div w:id="2097284285">
                  <w:marLeft w:val="0"/>
                  <w:marRight w:val="0"/>
                  <w:marTop w:val="0"/>
                  <w:marBottom w:val="0"/>
                  <w:divBdr>
                    <w:top w:val="none" w:sz="0" w:space="0" w:color="auto"/>
                    <w:left w:val="none" w:sz="0" w:space="0" w:color="auto"/>
                    <w:bottom w:val="none" w:sz="0" w:space="0" w:color="auto"/>
                    <w:right w:val="none" w:sz="0" w:space="0" w:color="auto"/>
                  </w:divBdr>
                  <w:divsChild>
                    <w:div w:id="2132747881">
                      <w:marLeft w:val="0"/>
                      <w:marRight w:val="0"/>
                      <w:marTop w:val="0"/>
                      <w:marBottom w:val="0"/>
                      <w:divBdr>
                        <w:top w:val="none" w:sz="0" w:space="0" w:color="auto"/>
                        <w:left w:val="none" w:sz="0" w:space="0" w:color="auto"/>
                        <w:bottom w:val="none" w:sz="0" w:space="0" w:color="auto"/>
                        <w:right w:val="none" w:sz="0" w:space="0" w:color="auto"/>
                      </w:divBdr>
                    </w:div>
                    <w:div w:id="1940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11336">
          <w:marLeft w:val="0"/>
          <w:marRight w:val="0"/>
          <w:marTop w:val="0"/>
          <w:marBottom w:val="0"/>
          <w:divBdr>
            <w:top w:val="none" w:sz="0" w:space="0" w:color="auto"/>
            <w:left w:val="none" w:sz="0" w:space="0" w:color="auto"/>
            <w:bottom w:val="none" w:sz="0" w:space="0" w:color="auto"/>
            <w:right w:val="none" w:sz="0" w:space="0" w:color="auto"/>
          </w:divBdr>
          <w:divsChild>
            <w:div w:id="310672547">
              <w:marLeft w:val="0"/>
              <w:marRight w:val="0"/>
              <w:marTop w:val="0"/>
              <w:marBottom w:val="0"/>
              <w:divBdr>
                <w:top w:val="none" w:sz="0" w:space="0" w:color="auto"/>
                <w:left w:val="none" w:sz="0" w:space="0" w:color="auto"/>
                <w:bottom w:val="none" w:sz="0" w:space="0" w:color="auto"/>
                <w:right w:val="none" w:sz="0" w:space="0" w:color="auto"/>
              </w:divBdr>
              <w:divsChild>
                <w:div w:id="1553493647">
                  <w:marLeft w:val="0"/>
                  <w:marRight w:val="0"/>
                  <w:marTop w:val="0"/>
                  <w:marBottom w:val="75"/>
                  <w:divBdr>
                    <w:top w:val="none" w:sz="0" w:space="0" w:color="auto"/>
                    <w:left w:val="none" w:sz="0" w:space="0" w:color="auto"/>
                    <w:bottom w:val="none" w:sz="0" w:space="2" w:color="auto"/>
                    <w:right w:val="none" w:sz="0" w:space="0" w:color="auto"/>
                  </w:divBdr>
                  <w:divsChild>
                    <w:div w:id="201553947">
                      <w:marLeft w:val="0"/>
                      <w:marRight w:val="0"/>
                      <w:marTop w:val="0"/>
                      <w:marBottom w:val="0"/>
                      <w:divBdr>
                        <w:top w:val="none" w:sz="0" w:space="0" w:color="auto"/>
                        <w:left w:val="none" w:sz="0" w:space="0" w:color="auto"/>
                        <w:bottom w:val="none" w:sz="0" w:space="0" w:color="auto"/>
                        <w:right w:val="none" w:sz="0" w:space="0" w:color="auto"/>
                      </w:divBdr>
                      <w:divsChild>
                        <w:div w:id="822509243">
                          <w:marLeft w:val="0"/>
                          <w:marRight w:val="0"/>
                          <w:marTop w:val="0"/>
                          <w:marBottom w:val="0"/>
                          <w:divBdr>
                            <w:top w:val="none" w:sz="0" w:space="0" w:color="auto"/>
                            <w:left w:val="none" w:sz="0" w:space="0" w:color="auto"/>
                            <w:bottom w:val="none" w:sz="0" w:space="0" w:color="auto"/>
                            <w:right w:val="none" w:sz="0" w:space="0" w:color="auto"/>
                          </w:divBdr>
                          <w:divsChild>
                            <w:div w:id="2068797591">
                              <w:marLeft w:val="0"/>
                              <w:marRight w:val="0"/>
                              <w:marTop w:val="0"/>
                              <w:marBottom w:val="0"/>
                              <w:divBdr>
                                <w:top w:val="none" w:sz="0" w:space="0" w:color="auto"/>
                                <w:left w:val="none" w:sz="0" w:space="0" w:color="auto"/>
                                <w:bottom w:val="none" w:sz="0" w:space="0" w:color="auto"/>
                                <w:right w:val="none" w:sz="0" w:space="0" w:color="auto"/>
                              </w:divBdr>
                              <w:divsChild>
                                <w:div w:id="1292514414">
                                  <w:marLeft w:val="0"/>
                                  <w:marRight w:val="0"/>
                                  <w:marTop w:val="0"/>
                                  <w:marBottom w:val="0"/>
                                  <w:divBdr>
                                    <w:top w:val="none" w:sz="0" w:space="0" w:color="auto"/>
                                    <w:left w:val="none" w:sz="0" w:space="0" w:color="auto"/>
                                    <w:bottom w:val="none" w:sz="0" w:space="0" w:color="auto"/>
                                    <w:right w:val="none" w:sz="0" w:space="0" w:color="auto"/>
                                  </w:divBdr>
                                  <w:divsChild>
                                    <w:div w:id="1394280107">
                                      <w:marLeft w:val="0"/>
                                      <w:marRight w:val="0"/>
                                      <w:marTop w:val="0"/>
                                      <w:marBottom w:val="0"/>
                                      <w:divBdr>
                                        <w:top w:val="none" w:sz="0" w:space="0" w:color="auto"/>
                                        <w:left w:val="none" w:sz="0" w:space="0" w:color="auto"/>
                                        <w:bottom w:val="none" w:sz="0" w:space="0" w:color="auto"/>
                                        <w:right w:val="none" w:sz="0" w:space="0" w:color="auto"/>
                                      </w:divBdr>
                                      <w:divsChild>
                                        <w:div w:id="808864859">
                                          <w:marLeft w:val="0"/>
                                          <w:marRight w:val="0"/>
                                          <w:marTop w:val="0"/>
                                          <w:marBottom w:val="225"/>
                                          <w:divBdr>
                                            <w:top w:val="none" w:sz="0" w:space="0" w:color="auto"/>
                                            <w:left w:val="none" w:sz="0" w:space="0" w:color="auto"/>
                                            <w:bottom w:val="none" w:sz="0" w:space="0" w:color="auto"/>
                                            <w:right w:val="none" w:sz="0" w:space="0" w:color="auto"/>
                                          </w:divBdr>
                                          <w:divsChild>
                                            <w:div w:id="1767073884">
                                              <w:marLeft w:val="0"/>
                                              <w:marRight w:val="0"/>
                                              <w:marTop w:val="0"/>
                                              <w:marBottom w:val="0"/>
                                              <w:divBdr>
                                                <w:top w:val="none" w:sz="0" w:space="0" w:color="auto"/>
                                                <w:left w:val="none" w:sz="0" w:space="0" w:color="auto"/>
                                                <w:bottom w:val="none" w:sz="0" w:space="0" w:color="auto"/>
                                                <w:right w:val="none" w:sz="0" w:space="0" w:color="auto"/>
                                              </w:divBdr>
                                            </w:div>
                                            <w:div w:id="6757059">
                                              <w:marLeft w:val="0"/>
                                              <w:marRight w:val="0"/>
                                              <w:marTop w:val="0"/>
                                              <w:marBottom w:val="0"/>
                                              <w:divBdr>
                                                <w:top w:val="none" w:sz="0" w:space="0" w:color="auto"/>
                                                <w:left w:val="none" w:sz="0" w:space="0" w:color="auto"/>
                                                <w:bottom w:val="none" w:sz="0" w:space="0" w:color="auto"/>
                                                <w:right w:val="none" w:sz="0" w:space="0" w:color="auto"/>
                                              </w:divBdr>
                                              <w:divsChild>
                                                <w:div w:id="2046513641">
                                                  <w:marLeft w:val="0"/>
                                                  <w:marRight w:val="0"/>
                                                  <w:marTop w:val="0"/>
                                                  <w:marBottom w:val="0"/>
                                                  <w:divBdr>
                                                    <w:top w:val="none" w:sz="0" w:space="0" w:color="auto"/>
                                                    <w:left w:val="none" w:sz="0" w:space="0" w:color="auto"/>
                                                    <w:bottom w:val="none" w:sz="0" w:space="0" w:color="auto"/>
                                                    <w:right w:val="none" w:sz="0" w:space="0" w:color="auto"/>
                                                  </w:divBdr>
                                                  <w:divsChild>
                                                    <w:div w:id="1084033610">
                                                      <w:marLeft w:val="0"/>
                                                      <w:marRight w:val="425"/>
                                                      <w:marTop w:val="0"/>
                                                      <w:marBottom w:val="0"/>
                                                      <w:divBdr>
                                                        <w:top w:val="none" w:sz="0" w:space="0" w:color="auto"/>
                                                        <w:left w:val="none" w:sz="0" w:space="0" w:color="auto"/>
                                                        <w:bottom w:val="single" w:sz="12" w:space="1" w:color="auto"/>
                                                        <w:right w:val="none" w:sz="0" w:space="0" w:color="auto"/>
                                                      </w:divBdr>
                                                    </w:div>
                                                    <w:div w:id="1052458722">
                                                      <w:marLeft w:val="0"/>
                                                      <w:marRight w:val="0"/>
                                                      <w:marTop w:val="0"/>
                                                      <w:marBottom w:val="0"/>
                                                      <w:divBdr>
                                                        <w:top w:val="none" w:sz="0" w:space="0" w:color="auto"/>
                                                        <w:left w:val="none" w:sz="0" w:space="0" w:color="auto"/>
                                                        <w:bottom w:val="none" w:sz="0" w:space="0" w:color="auto"/>
                                                        <w:right w:val="none" w:sz="0" w:space="0" w:color="auto"/>
                                                      </w:divBdr>
                                                    </w:div>
                                                  </w:divsChild>
                                                </w:div>
                                                <w:div w:id="959188329">
                                                  <w:marLeft w:val="0"/>
                                                  <w:marRight w:val="0"/>
                                                  <w:marTop w:val="0"/>
                                                  <w:marBottom w:val="0"/>
                                                  <w:divBdr>
                                                    <w:top w:val="none" w:sz="0" w:space="0" w:color="auto"/>
                                                    <w:left w:val="none" w:sz="0" w:space="0" w:color="auto"/>
                                                    <w:bottom w:val="none" w:sz="0" w:space="0" w:color="auto"/>
                                                    <w:right w:val="none" w:sz="0" w:space="0" w:color="auto"/>
                                                  </w:divBdr>
                                                  <w:divsChild>
                                                    <w:div w:id="134301569">
                                                      <w:marLeft w:val="0"/>
                                                      <w:marRight w:val="0"/>
                                                      <w:marTop w:val="0"/>
                                                      <w:marBottom w:val="0"/>
                                                      <w:divBdr>
                                                        <w:top w:val="none" w:sz="0" w:space="0" w:color="auto"/>
                                                        <w:left w:val="none" w:sz="0" w:space="0" w:color="auto"/>
                                                        <w:bottom w:val="none" w:sz="0" w:space="0" w:color="auto"/>
                                                        <w:right w:val="none" w:sz="0" w:space="0" w:color="auto"/>
                                                      </w:divBdr>
                                                    </w:div>
                                                  </w:divsChild>
                                                </w:div>
                                                <w:div w:id="2081442074">
                                                  <w:marLeft w:val="0"/>
                                                  <w:marRight w:val="0"/>
                                                  <w:marTop w:val="0"/>
                                                  <w:marBottom w:val="0"/>
                                                  <w:divBdr>
                                                    <w:top w:val="none" w:sz="0" w:space="0" w:color="auto"/>
                                                    <w:left w:val="none" w:sz="0" w:space="0" w:color="auto"/>
                                                    <w:bottom w:val="none" w:sz="0" w:space="0" w:color="auto"/>
                                                    <w:right w:val="none" w:sz="0" w:space="0" w:color="auto"/>
                                                  </w:divBdr>
                                                </w:div>
                                                <w:div w:id="209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557150">
      <w:bodyDiv w:val="1"/>
      <w:marLeft w:val="0"/>
      <w:marRight w:val="0"/>
      <w:marTop w:val="0"/>
      <w:marBottom w:val="0"/>
      <w:divBdr>
        <w:top w:val="none" w:sz="0" w:space="0" w:color="auto"/>
        <w:left w:val="none" w:sz="0" w:space="0" w:color="auto"/>
        <w:bottom w:val="none" w:sz="0" w:space="0" w:color="auto"/>
        <w:right w:val="none" w:sz="0" w:space="0" w:color="auto"/>
      </w:divBdr>
    </w:div>
    <w:div w:id="653990116">
      <w:bodyDiv w:val="1"/>
      <w:marLeft w:val="0"/>
      <w:marRight w:val="0"/>
      <w:marTop w:val="0"/>
      <w:marBottom w:val="0"/>
      <w:divBdr>
        <w:top w:val="none" w:sz="0" w:space="0" w:color="auto"/>
        <w:left w:val="none" w:sz="0" w:space="0" w:color="auto"/>
        <w:bottom w:val="none" w:sz="0" w:space="0" w:color="auto"/>
        <w:right w:val="none" w:sz="0" w:space="0" w:color="auto"/>
      </w:divBdr>
      <w:divsChild>
        <w:div w:id="238945641">
          <w:marLeft w:val="0"/>
          <w:marRight w:val="0"/>
          <w:marTop w:val="0"/>
          <w:marBottom w:val="0"/>
          <w:divBdr>
            <w:top w:val="none" w:sz="0" w:space="0" w:color="auto"/>
            <w:left w:val="none" w:sz="0" w:space="0" w:color="auto"/>
            <w:bottom w:val="none" w:sz="0" w:space="0" w:color="auto"/>
            <w:right w:val="none" w:sz="0" w:space="0" w:color="auto"/>
          </w:divBdr>
          <w:divsChild>
            <w:div w:id="280765046">
              <w:marLeft w:val="0"/>
              <w:marRight w:val="0"/>
              <w:marTop w:val="0"/>
              <w:marBottom w:val="0"/>
              <w:divBdr>
                <w:top w:val="none" w:sz="0" w:space="0" w:color="auto"/>
                <w:left w:val="none" w:sz="0" w:space="0" w:color="auto"/>
                <w:bottom w:val="none" w:sz="0" w:space="0" w:color="auto"/>
                <w:right w:val="none" w:sz="0" w:space="0" w:color="auto"/>
              </w:divBdr>
              <w:divsChild>
                <w:div w:id="307824874">
                  <w:marLeft w:val="0"/>
                  <w:marRight w:val="0"/>
                  <w:marTop w:val="0"/>
                  <w:marBottom w:val="0"/>
                  <w:divBdr>
                    <w:top w:val="none" w:sz="0" w:space="0" w:color="auto"/>
                    <w:left w:val="none" w:sz="0" w:space="0" w:color="auto"/>
                    <w:bottom w:val="none" w:sz="0" w:space="0" w:color="auto"/>
                    <w:right w:val="none" w:sz="0" w:space="0" w:color="auto"/>
                  </w:divBdr>
                  <w:divsChild>
                    <w:div w:id="20168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90445">
      <w:bodyDiv w:val="1"/>
      <w:marLeft w:val="0"/>
      <w:marRight w:val="0"/>
      <w:marTop w:val="0"/>
      <w:marBottom w:val="0"/>
      <w:divBdr>
        <w:top w:val="none" w:sz="0" w:space="0" w:color="auto"/>
        <w:left w:val="none" w:sz="0" w:space="0" w:color="auto"/>
        <w:bottom w:val="none" w:sz="0" w:space="0" w:color="auto"/>
        <w:right w:val="none" w:sz="0" w:space="0" w:color="auto"/>
      </w:divBdr>
    </w:div>
    <w:div w:id="914435118">
      <w:bodyDiv w:val="1"/>
      <w:marLeft w:val="0"/>
      <w:marRight w:val="0"/>
      <w:marTop w:val="0"/>
      <w:marBottom w:val="0"/>
      <w:divBdr>
        <w:top w:val="none" w:sz="0" w:space="0" w:color="auto"/>
        <w:left w:val="none" w:sz="0" w:space="0" w:color="auto"/>
        <w:bottom w:val="none" w:sz="0" w:space="0" w:color="auto"/>
        <w:right w:val="none" w:sz="0" w:space="0" w:color="auto"/>
      </w:divBdr>
    </w:div>
    <w:div w:id="919371685">
      <w:bodyDiv w:val="1"/>
      <w:marLeft w:val="0"/>
      <w:marRight w:val="0"/>
      <w:marTop w:val="0"/>
      <w:marBottom w:val="0"/>
      <w:divBdr>
        <w:top w:val="none" w:sz="0" w:space="0" w:color="auto"/>
        <w:left w:val="none" w:sz="0" w:space="0" w:color="auto"/>
        <w:bottom w:val="none" w:sz="0" w:space="0" w:color="auto"/>
        <w:right w:val="none" w:sz="0" w:space="0" w:color="auto"/>
      </w:divBdr>
      <w:divsChild>
        <w:div w:id="625627499">
          <w:marLeft w:val="0"/>
          <w:marRight w:val="0"/>
          <w:marTop w:val="0"/>
          <w:marBottom w:val="300"/>
          <w:divBdr>
            <w:top w:val="none" w:sz="0" w:space="0" w:color="auto"/>
            <w:left w:val="none" w:sz="0" w:space="0" w:color="auto"/>
            <w:bottom w:val="none" w:sz="0" w:space="0" w:color="auto"/>
            <w:right w:val="none" w:sz="0" w:space="0" w:color="auto"/>
          </w:divBdr>
          <w:divsChild>
            <w:div w:id="899562071">
              <w:marLeft w:val="0"/>
              <w:marRight w:val="0"/>
              <w:marTop w:val="0"/>
              <w:marBottom w:val="150"/>
              <w:divBdr>
                <w:top w:val="single" w:sz="24" w:space="3" w:color="D02128"/>
                <w:left w:val="none" w:sz="0" w:space="0" w:color="D02128"/>
                <w:bottom w:val="single" w:sz="6" w:space="3" w:color="D02128"/>
                <w:right w:val="none" w:sz="0" w:space="0" w:color="D02128"/>
              </w:divBdr>
            </w:div>
          </w:divsChild>
        </w:div>
        <w:div w:id="1040203989">
          <w:marLeft w:val="0"/>
          <w:marRight w:val="0"/>
          <w:marTop w:val="0"/>
          <w:marBottom w:val="0"/>
          <w:divBdr>
            <w:top w:val="none" w:sz="0" w:space="0" w:color="auto"/>
            <w:left w:val="none" w:sz="0" w:space="0" w:color="auto"/>
            <w:bottom w:val="none" w:sz="0" w:space="0" w:color="auto"/>
            <w:right w:val="none" w:sz="0" w:space="0" w:color="auto"/>
          </w:divBdr>
          <w:divsChild>
            <w:div w:id="627321774">
              <w:marLeft w:val="0"/>
              <w:marRight w:val="150"/>
              <w:marTop w:val="0"/>
              <w:marBottom w:val="0"/>
              <w:divBdr>
                <w:top w:val="none" w:sz="0" w:space="0" w:color="auto"/>
                <w:left w:val="none" w:sz="0" w:space="0" w:color="auto"/>
                <w:bottom w:val="none" w:sz="0" w:space="0" w:color="auto"/>
                <w:right w:val="none" w:sz="0" w:space="0" w:color="auto"/>
              </w:divBdr>
              <w:divsChild>
                <w:div w:id="1184974703">
                  <w:marLeft w:val="0"/>
                  <w:marRight w:val="0"/>
                  <w:marTop w:val="0"/>
                  <w:marBottom w:val="300"/>
                  <w:divBdr>
                    <w:top w:val="single" w:sz="6" w:space="3" w:color="D8D8D8"/>
                    <w:left w:val="single" w:sz="6" w:space="3" w:color="D8D8D8"/>
                    <w:bottom w:val="single" w:sz="6" w:space="3" w:color="D8D8D8"/>
                    <w:right w:val="single" w:sz="6" w:space="3" w:color="D8D8D8"/>
                  </w:divBdr>
                  <w:divsChild>
                    <w:div w:id="1046373738">
                      <w:marLeft w:val="0"/>
                      <w:marRight w:val="0"/>
                      <w:marTop w:val="0"/>
                      <w:marBottom w:val="0"/>
                      <w:divBdr>
                        <w:top w:val="none" w:sz="0" w:space="0" w:color="auto"/>
                        <w:left w:val="none" w:sz="0" w:space="0" w:color="auto"/>
                        <w:bottom w:val="none" w:sz="0" w:space="0" w:color="auto"/>
                        <w:right w:val="none" w:sz="0" w:space="0" w:color="auto"/>
                      </w:divBdr>
                      <w:divsChild>
                        <w:div w:id="153035232">
                          <w:marLeft w:val="0"/>
                          <w:marRight w:val="0"/>
                          <w:marTop w:val="0"/>
                          <w:marBottom w:val="0"/>
                          <w:divBdr>
                            <w:top w:val="none" w:sz="0" w:space="0" w:color="auto"/>
                            <w:left w:val="none" w:sz="0" w:space="0" w:color="auto"/>
                            <w:bottom w:val="none" w:sz="0" w:space="0" w:color="auto"/>
                            <w:right w:val="none" w:sz="0" w:space="0" w:color="auto"/>
                          </w:divBdr>
                        </w:div>
                        <w:div w:id="735326136">
                          <w:marLeft w:val="0"/>
                          <w:marRight w:val="0"/>
                          <w:marTop w:val="0"/>
                          <w:marBottom w:val="0"/>
                          <w:divBdr>
                            <w:top w:val="none" w:sz="0" w:space="0" w:color="auto"/>
                            <w:left w:val="none" w:sz="0" w:space="0" w:color="auto"/>
                            <w:bottom w:val="none" w:sz="0" w:space="0" w:color="auto"/>
                            <w:right w:val="none" w:sz="0" w:space="0" w:color="auto"/>
                          </w:divBdr>
                          <w:divsChild>
                            <w:div w:id="9023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29513">
                  <w:marLeft w:val="0"/>
                  <w:marRight w:val="0"/>
                  <w:marTop w:val="0"/>
                  <w:marBottom w:val="300"/>
                  <w:divBdr>
                    <w:top w:val="single" w:sz="6" w:space="3" w:color="D8D8D8"/>
                    <w:left w:val="single" w:sz="6" w:space="3" w:color="D8D8D8"/>
                    <w:bottom w:val="single" w:sz="6" w:space="3" w:color="D8D8D8"/>
                    <w:right w:val="single" w:sz="6" w:space="3" w:color="D8D8D8"/>
                  </w:divBdr>
                  <w:divsChild>
                    <w:div w:id="1554005281">
                      <w:marLeft w:val="0"/>
                      <w:marRight w:val="0"/>
                      <w:marTop w:val="0"/>
                      <w:marBottom w:val="0"/>
                      <w:divBdr>
                        <w:top w:val="none" w:sz="0" w:space="0" w:color="auto"/>
                        <w:left w:val="none" w:sz="0" w:space="0" w:color="auto"/>
                        <w:bottom w:val="none" w:sz="0" w:space="0" w:color="auto"/>
                        <w:right w:val="none" w:sz="0" w:space="0" w:color="auto"/>
                      </w:divBdr>
                      <w:divsChild>
                        <w:div w:id="18119944">
                          <w:marLeft w:val="0"/>
                          <w:marRight w:val="0"/>
                          <w:marTop w:val="0"/>
                          <w:marBottom w:val="0"/>
                          <w:divBdr>
                            <w:top w:val="none" w:sz="0" w:space="0" w:color="auto"/>
                            <w:left w:val="none" w:sz="0" w:space="0" w:color="auto"/>
                            <w:bottom w:val="none" w:sz="0" w:space="0" w:color="auto"/>
                            <w:right w:val="none" w:sz="0" w:space="0" w:color="auto"/>
                          </w:divBdr>
                        </w:div>
                        <w:div w:id="889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72890">
      <w:bodyDiv w:val="1"/>
      <w:marLeft w:val="0"/>
      <w:marRight w:val="0"/>
      <w:marTop w:val="0"/>
      <w:marBottom w:val="0"/>
      <w:divBdr>
        <w:top w:val="none" w:sz="0" w:space="0" w:color="auto"/>
        <w:left w:val="none" w:sz="0" w:space="0" w:color="auto"/>
        <w:bottom w:val="none" w:sz="0" w:space="0" w:color="auto"/>
        <w:right w:val="none" w:sz="0" w:space="0" w:color="auto"/>
      </w:divBdr>
      <w:divsChild>
        <w:div w:id="190648448">
          <w:marLeft w:val="0"/>
          <w:marRight w:val="0"/>
          <w:marTop w:val="0"/>
          <w:marBottom w:val="0"/>
          <w:divBdr>
            <w:top w:val="none" w:sz="0" w:space="0" w:color="auto"/>
            <w:left w:val="none" w:sz="0" w:space="0" w:color="auto"/>
            <w:bottom w:val="none" w:sz="0" w:space="0" w:color="auto"/>
            <w:right w:val="none" w:sz="0" w:space="0" w:color="auto"/>
          </w:divBdr>
        </w:div>
        <w:div w:id="424961589">
          <w:marLeft w:val="0"/>
          <w:marRight w:val="0"/>
          <w:marTop w:val="0"/>
          <w:marBottom w:val="0"/>
          <w:divBdr>
            <w:top w:val="none" w:sz="0" w:space="0" w:color="auto"/>
            <w:left w:val="none" w:sz="0" w:space="0" w:color="auto"/>
            <w:bottom w:val="none" w:sz="0" w:space="0" w:color="auto"/>
            <w:right w:val="single" w:sz="6" w:space="0" w:color="DADADA"/>
          </w:divBdr>
        </w:div>
        <w:div w:id="1741244348">
          <w:marLeft w:val="0"/>
          <w:marRight w:val="0"/>
          <w:marTop w:val="120"/>
          <w:marBottom w:val="0"/>
          <w:divBdr>
            <w:top w:val="none" w:sz="0" w:space="0" w:color="auto"/>
            <w:left w:val="none" w:sz="0" w:space="0" w:color="auto"/>
            <w:bottom w:val="none" w:sz="0" w:space="0" w:color="auto"/>
            <w:right w:val="none" w:sz="0" w:space="0" w:color="auto"/>
          </w:divBdr>
        </w:div>
        <w:div w:id="329329185">
          <w:marLeft w:val="0"/>
          <w:marRight w:val="0"/>
          <w:marTop w:val="0"/>
          <w:marBottom w:val="0"/>
          <w:divBdr>
            <w:top w:val="none" w:sz="0" w:space="0" w:color="auto"/>
            <w:left w:val="single" w:sz="6" w:space="0" w:color="DADADA"/>
            <w:bottom w:val="none" w:sz="0" w:space="0" w:color="auto"/>
            <w:right w:val="none" w:sz="0" w:space="0" w:color="auto"/>
          </w:divBdr>
        </w:div>
      </w:divsChild>
    </w:div>
    <w:div w:id="1011300087">
      <w:bodyDiv w:val="1"/>
      <w:marLeft w:val="0"/>
      <w:marRight w:val="0"/>
      <w:marTop w:val="0"/>
      <w:marBottom w:val="0"/>
      <w:divBdr>
        <w:top w:val="none" w:sz="0" w:space="0" w:color="auto"/>
        <w:left w:val="none" w:sz="0" w:space="0" w:color="auto"/>
        <w:bottom w:val="none" w:sz="0" w:space="0" w:color="auto"/>
        <w:right w:val="none" w:sz="0" w:space="0" w:color="auto"/>
      </w:divBdr>
      <w:divsChild>
        <w:div w:id="26955841">
          <w:marLeft w:val="0"/>
          <w:marRight w:val="0"/>
          <w:marTop w:val="0"/>
          <w:marBottom w:val="0"/>
          <w:divBdr>
            <w:top w:val="none" w:sz="0" w:space="0" w:color="auto"/>
            <w:left w:val="none" w:sz="0" w:space="0" w:color="auto"/>
            <w:bottom w:val="none" w:sz="0" w:space="0" w:color="auto"/>
            <w:right w:val="none" w:sz="0" w:space="0" w:color="auto"/>
          </w:divBdr>
          <w:divsChild>
            <w:div w:id="1528639852">
              <w:marLeft w:val="0"/>
              <w:marRight w:val="0"/>
              <w:marTop w:val="0"/>
              <w:marBottom w:val="0"/>
              <w:divBdr>
                <w:top w:val="none" w:sz="0" w:space="0" w:color="auto"/>
                <w:left w:val="none" w:sz="0" w:space="0" w:color="auto"/>
                <w:bottom w:val="none" w:sz="0" w:space="0" w:color="auto"/>
                <w:right w:val="none" w:sz="0" w:space="0" w:color="auto"/>
              </w:divBdr>
              <w:divsChild>
                <w:div w:id="479619722">
                  <w:marLeft w:val="0"/>
                  <w:marRight w:val="0"/>
                  <w:marTop w:val="0"/>
                  <w:marBottom w:val="0"/>
                  <w:divBdr>
                    <w:top w:val="none" w:sz="0" w:space="0" w:color="auto"/>
                    <w:left w:val="none" w:sz="0" w:space="0" w:color="auto"/>
                    <w:bottom w:val="none" w:sz="0" w:space="0" w:color="auto"/>
                    <w:right w:val="none" w:sz="0" w:space="0" w:color="auto"/>
                  </w:divBdr>
                </w:div>
                <w:div w:id="1642803641">
                  <w:marLeft w:val="0"/>
                  <w:marRight w:val="0"/>
                  <w:marTop w:val="0"/>
                  <w:marBottom w:val="0"/>
                  <w:divBdr>
                    <w:top w:val="none" w:sz="0" w:space="0" w:color="auto"/>
                    <w:left w:val="none" w:sz="0" w:space="0" w:color="auto"/>
                    <w:bottom w:val="none" w:sz="0" w:space="0" w:color="auto"/>
                    <w:right w:val="none" w:sz="0" w:space="0" w:color="auto"/>
                  </w:divBdr>
                </w:div>
                <w:div w:id="1748263776">
                  <w:marLeft w:val="0"/>
                  <w:marRight w:val="0"/>
                  <w:marTop w:val="0"/>
                  <w:marBottom w:val="0"/>
                  <w:divBdr>
                    <w:top w:val="none" w:sz="0" w:space="0" w:color="auto"/>
                    <w:left w:val="none" w:sz="0" w:space="0" w:color="auto"/>
                    <w:bottom w:val="none" w:sz="0" w:space="0" w:color="auto"/>
                    <w:right w:val="none" w:sz="0" w:space="0" w:color="auto"/>
                  </w:divBdr>
                  <w:divsChild>
                    <w:div w:id="1438137287">
                      <w:marLeft w:val="0"/>
                      <w:marRight w:val="0"/>
                      <w:marTop w:val="0"/>
                      <w:marBottom w:val="0"/>
                      <w:divBdr>
                        <w:top w:val="none" w:sz="0" w:space="0" w:color="auto"/>
                        <w:left w:val="none" w:sz="0" w:space="0" w:color="auto"/>
                        <w:bottom w:val="none" w:sz="0" w:space="0" w:color="auto"/>
                        <w:right w:val="none" w:sz="0" w:space="0" w:color="auto"/>
                      </w:divBdr>
                      <w:divsChild>
                        <w:div w:id="1302879911">
                          <w:marLeft w:val="0"/>
                          <w:marRight w:val="0"/>
                          <w:marTop w:val="0"/>
                          <w:marBottom w:val="0"/>
                          <w:divBdr>
                            <w:top w:val="none" w:sz="0" w:space="0" w:color="auto"/>
                            <w:left w:val="none" w:sz="0" w:space="0" w:color="auto"/>
                            <w:bottom w:val="none" w:sz="0" w:space="0" w:color="auto"/>
                            <w:right w:val="none" w:sz="0" w:space="0" w:color="auto"/>
                          </w:divBdr>
                        </w:div>
                        <w:div w:id="222567633">
                          <w:marLeft w:val="0"/>
                          <w:marRight w:val="0"/>
                          <w:marTop w:val="0"/>
                          <w:marBottom w:val="0"/>
                          <w:divBdr>
                            <w:top w:val="none" w:sz="0" w:space="0" w:color="auto"/>
                            <w:left w:val="none" w:sz="0" w:space="0" w:color="auto"/>
                            <w:bottom w:val="none" w:sz="0" w:space="0" w:color="auto"/>
                            <w:right w:val="none" w:sz="0" w:space="0" w:color="auto"/>
                          </w:divBdr>
                        </w:div>
                        <w:div w:id="1707365086">
                          <w:marLeft w:val="0"/>
                          <w:marRight w:val="0"/>
                          <w:marTop w:val="0"/>
                          <w:marBottom w:val="0"/>
                          <w:divBdr>
                            <w:top w:val="none" w:sz="0" w:space="0" w:color="auto"/>
                            <w:left w:val="none" w:sz="0" w:space="0" w:color="auto"/>
                            <w:bottom w:val="none" w:sz="0" w:space="0" w:color="auto"/>
                            <w:right w:val="none" w:sz="0" w:space="0" w:color="auto"/>
                          </w:divBdr>
                        </w:div>
                        <w:div w:id="155858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39444">
                  <w:marLeft w:val="0"/>
                  <w:marRight w:val="0"/>
                  <w:marTop w:val="0"/>
                  <w:marBottom w:val="0"/>
                  <w:divBdr>
                    <w:top w:val="none" w:sz="0" w:space="0" w:color="auto"/>
                    <w:left w:val="none" w:sz="0" w:space="0" w:color="auto"/>
                    <w:bottom w:val="none" w:sz="0" w:space="0" w:color="auto"/>
                    <w:right w:val="none" w:sz="0" w:space="0" w:color="auto"/>
                  </w:divBdr>
                </w:div>
                <w:div w:id="1921451590">
                  <w:marLeft w:val="0"/>
                  <w:marRight w:val="0"/>
                  <w:marTop w:val="0"/>
                  <w:marBottom w:val="0"/>
                  <w:divBdr>
                    <w:top w:val="none" w:sz="0" w:space="0" w:color="auto"/>
                    <w:left w:val="none" w:sz="0" w:space="0" w:color="auto"/>
                    <w:bottom w:val="none" w:sz="0" w:space="0" w:color="auto"/>
                    <w:right w:val="none" w:sz="0" w:space="0" w:color="auto"/>
                  </w:divBdr>
                  <w:divsChild>
                    <w:div w:id="1779639285">
                      <w:marLeft w:val="0"/>
                      <w:marRight w:val="0"/>
                      <w:marTop w:val="0"/>
                      <w:marBottom w:val="0"/>
                      <w:divBdr>
                        <w:top w:val="none" w:sz="0" w:space="0" w:color="auto"/>
                        <w:left w:val="none" w:sz="0" w:space="0" w:color="auto"/>
                        <w:bottom w:val="none" w:sz="0" w:space="0" w:color="auto"/>
                        <w:right w:val="none" w:sz="0" w:space="0" w:color="auto"/>
                      </w:divBdr>
                    </w:div>
                  </w:divsChild>
                </w:div>
                <w:div w:id="320936274">
                  <w:marLeft w:val="0"/>
                  <w:marRight w:val="0"/>
                  <w:marTop w:val="0"/>
                  <w:marBottom w:val="0"/>
                  <w:divBdr>
                    <w:top w:val="none" w:sz="0" w:space="0" w:color="auto"/>
                    <w:left w:val="none" w:sz="0" w:space="0" w:color="auto"/>
                    <w:bottom w:val="none" w:sz="0" w:space="0" w:color="auto"/>
                    <w:right w:val="none" w:sz="0" w:space="0" w:color="auto"/>
                  </w:divBdr>
                  <w:divsChild>
                    <w:div w:id="632520683">
                      <w:marLeft w:val="0"/>
                      <w:marRight w:val="0"/>
                      <w:marTop w:val="0"/>
                      <w:marBottom w:val="0"/>
                      <w:divBdr>
                        <w:top w:val="none" w:sz="0" w:space="0" w:color="auto"/>
                        <w:left w:val="none" w:sz="0" w:space="0" w:color="auto"/>
                        <w:bottom w:val="none" w:sz="0" w:space="0" w:color="auto"/>
                        <w:right w:val="none" w:sz="0" w:space="0" w:color="auto"/>
                      </w:divBdr>
                    </w:div>
                    <w:div w:id="445387104">
                      <w:marLeft w:val="0"/>
                      <w:marRight w:val="0"/>
                      <w:marTop w:val="0"/>
                      <w:marBottom w:val="0"/>
                      <w:divBdr>
                        <w:top w:val="none" w:sz="0" w:space="0" w:color="auto"/>
                        <w:left w:val="none" w:sz="0" w:space="0" w:color="auto"/>
                        <w:bottom w:val="none" w:sz="0" w:space="0" w:color="auto"/>
                        <w:right w:val="none" w:sz="0" w:space="0" w:color="auto"/>
                      </w:divBdr>
                      <w:divsChild>
                        <w:div w:id="2090930980">
                          <w:marLeft w:val="0"/>
                          <w:marRight w:val="0"/>
                          <w:marTop w:val="0"/>
                          <w:marBottom w:val="0"/>
                          <w:divBdr>
                            <w:top w:val="none" w:sz="0" w:space="0" w:color="auto"/>
                            <w:left w:val="none" w:sz="0" w:space="0" w:color="auto"/>
                            <w:bottom w:val="none" w:sz="0" w:space="0" w:color="auto"/>
                            <w:right w:val="none" w:sz="0" w:space="0" w:color="auto"/>
                          </w:divBdr>
                        </w:div>
                        <w:div w:id="250743129">
                          <w:marLeft w:val="0"/>
                          <w:marRight w:val="0"/>
                          <w:marTop w:val="0"/>
                          <w:marBottom w:val="0"/>
                          <w:divBdr>
                            <w:top w:val="none" w:sz="0" w:space="0" w:color="auto"/>
                            <w:left w:val="none" w:sz="0" w:space="0" w:color="auto"/>
                            <w:bottom w:val="none" w:sz="0" w:space="0" w:color="auto"/>
                            <w:right w:val="none" w:sz="0" w:space="0" w:color="auto"/>
                          </w:divBdr>
                          <w:divsChild>
                            <w:div w:id="17304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2003">
          <w:marLeft w:val="0"/>
          <w:marRight w:val="0"/>
          <w:marTop w:val="0"/>
          <w:marBottom w:val="0"/>
          <w:divBdr>
            <w:top w:val="none" w:sz="0" w:space="0" w:color="auto"/>
            <w:left w:val="none" w:sz="0" w:space="0" w:color="auto"/>
            <w:bottom w:val="none" w:sz="0" w:space="0" w:color="auto"/>
            <w:right w:val="none" w:sz="0" w:space="0" w:color="auto"/>
          </w:divBdr>
        </w:div>
      </w:divsChild>
    </w:div>
    <w:div w:id="1107116825">
      <w:bodyDiv w:val="1"/>
      <w:marLeft w:val="0"/>
      <w:marRight w:val="0"/>
      <w:marTop w:val="0"/>
      <w:marBottom w:val="0"/>
      <w:divBdr>
        <w:top w:val="none" w:sz="0" w:space="0" w:color="auto"/>
        <w:left w:val="none" w:sz="0" w:space="0" w:color="auto"/>
        <w:bottom w:val="none" w:sz="0" w:space="0" w:color="auto"/>
        <w:right w:val="none" w:sz="0" w:space="0" w:color="auto"/>
      </w:divBdr>
    </w:div>
    <w:div w:id="1111511307">
      <w:bodyDiv w:val="1"/>
      <w:marLeft w:val="0"/>
      <w:marRight w:val="0"/>
      <w:marTop w:val="0"/>
      <w:marBottom w:val="0"/>
      <w:divBdr>
        <w:top w:val="none" w:sz="0" w:space="0" w:color="auto"/>
        <w:left w:val="none" w:sz="0" w:space="0" w:color="auto"/>
        <w:bottom w:val="none" w:sz="0" w:space="0" w:color="auto"/>
        <w:right w:val="none" w:sz="0" w:space="0" w:color="auto"/>
      </w:divBdr>
      <w:divsChild>
        <w:div w:id="1631740774">
          <w:marLeft w:val="0"/>
          <w:marRight w:val="0"/>
          <w:marTop w:val="0"/>
          <w:marBottom w:val="0"/>
          <w:divBdr>
            <w:top w:val="none" w:sz="0" w:space="0" w:color="auto"/>
            <w:left w:val="none" w:sz="0" w:space="0" w:color="auto"/>
            <w:bottom w:val="none" w:sz="0" w:space="0" w:color="auto"/>
            <w:right w:val="none" w:sz="0" w:space="0" w:color="auto"/>
          </w:divBdr>
          <w:divsChild>
            <w:div w:id="16583600">
              <w:marLeft w:val="0"/>
              <w:marRight w:val="0"/>
              <w:marTop w:val="0"/>
              <w:marBottom w:val="0"/>
              <w:divBdr>
                <w:top w:val="none" w:sz="0" w:space="0" w:color="auto"/>
                <w:left w:val="none" w:sz="0" w:space="0" w:color="auto"/>
                <w:bottom w:val="none" w:sz="0" w:space="0" w:color="auto"/>
                <w:right w:val="none" w:sz="0" w:space="0" w:color="auto"/>
              </w:divBdr>
              <w:divsChild>
                <w:div w:id="1452671423">
                  <w:marLeft w:val="0"/>
                  <w:marRight w:val="0"/>
                  <w:marTop w:val="0"/>
                  <w:marBottom w:val="0"/>
                  <w:divBdr>
                    <w:top w:val="none" w:sz="0" w:space="0" w:color="auto"/>
                    <w:left w:val="none" w:sz="0" w:space="0" w:color="auto"/>
                    <w:bottom w:val="none" w:sz="0" w:space="0" w:color="auto"/>
                    <w:right w:val="none" w:sz="0" w:space="0" w:color="auto"/>
                  </w:divBdr>
                  <w:divsChild>
                    <w:div w:id="15415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70498">
          <w:marLeft w:val="0"/>
          <w:marRight w:val="0"/>
          <w:marTop w:val="0"/>
          <w:marBottom w:val="0"/>
          <w:divBdr>
            <w:top w:val="none" w:sz="0" w:space="0" w:color="auto"/>
            <w:left w:val="none" w:sz="0" w:space="0" w:color="auto"/>
            <w:bottom w:val="none" w:sz="0" w:space="0" w:color="auto"/>
            <w:right w:val="none" w:sz="0" w:space="0" w:color="auto"/>
          </w:divBdr>
        </w:div>
        <w:div w:id="964848943">
          <w:marLeft w:val="0"/>
          <w:marRight w:val="0"/>
          <w:marTop w:val="0"/>
          <w:marBottom w:val="0"/>
          <w:divBdr>
            <w:top w:val="none" w:sz="0" w:space="0" w:color="auto"/>
            <w:left w:val="none" w:sz="0" w:space="0" w:color="auto"/>
            <w:bottom w:val="none" w:sz="0" w:space="0" w:color="auto"/>
            <w:right w:val="none" w:sz="0" w:space="0" w:color="auto"/>
          </w:divBdr>
          <w:divsChild>
            <w:div w:id="1947930279">
              <w:marLeft w:val="0"/>
              <w:marRight w:val="0"/>
              <w:marTop w:val="0"/>
              <w:marBottom w:val="0"/>
              <w:divBdr>
                <w:top w:val="none" w:sz="0" w:space="0" w:color="auto"/>
                <w:left w:val="none" w:sz="0" w:space="0" w:color="auto"/>
                <w:bottom w:val="none" w:sz="0" w:space="0" w:color="auto"/>
                <w:right w:val="none" w:sz="0" w:space="0" w:color="auto"/>
              </w:divBdr>
              <w:divsChild>
                <w:div w:id="810752879">
                  <w:marLeft w:val="0"/>
                  <w:marRight w:val="0"/>
                  <w:marTop w:val="0"/>
                  <w:marBottom w:val="0"/>
                  <w:divBdr>
                    <w:top w:val="none" w:sz="0" w:space="0" w:color="auto"/>
                    <w:left w:val="none" w:sz="0" w:space="0" w:color="auto"/>
                    <w:bottom w:val="none" w:sz="0" w:space="0" w:color="auto"/>
                    <w:right w:val="none" w:sz="0" w:space="0" w:color="auto"/>
                  </w:divBdr>
                  <w:divsChild>
                    <w:div w:id="496531976">
                      <w:marLeft w:val="0"/>
                      <w:marRight w:val="0"/>
                      <w:marTop w:val="0"/>
                      <w:marBottom w:val="0"/>
                      <w:divBdr>
                        <w:top w:val="none" w:sz="0" w:space="0" w:color="auto"/>
                        <w:left w:val="none" w:sz="0" w:space="0" w:color="auto"/>
                        <w:bottom w:val="none" w:sz="0" w:space="0" w:color="auto"/>
                        <w:right w:val="none" w:sz="0" w:space="0" w:color="auto"/>
                      </w:divBdr>
                      <w:divsChild>
                        <w:div w:id="1244100978">
                          <w:marLeft w:val="0"/>
                          <w:marRight w:val="0"/>
                          <w:marTop w:val="0"/>
                          <w:marBottom w:val="0"/>
                          <w:divBdr>
                            <w:top w:val="none" w:sz="0" w:space="0" w:color="auto"/>
                            <w:left w:val="none" w:sz="0" w:space="0" w:color="auto"/>
                            <w:bottom w:val="none" w:sz="0" w:space="0" w:color="auto"/>
                            <w:right w:val="none" w:sz="0" w:space="0" w:color="auto"/>
                          </w:divBdr>
                        </w:div>
                        <w:div w:id="1209613457">
                          <w:marLeft w:val="0"/>
                          <w:marRight w:val="0"/>
                          <w:marTop w:val="0"/>
                          <w:marBottom w:val="0"/>
                          <w:divBdr>
                            <w:top w:val="none" w:sz="0" w:space="0" w:color="auto"/>
                            <w:left w:val="none" w:sz="0" w:space="0" w:color="auto"/>
                            <w:bottom w:val="none" w:sz="0" w:space="0" w:color="auto"/>
                            <w:right w:val="none" w:sz="0" w:space="0" w:color="auto"/>
                          </w:divBdr>
                          <w:divsChild>
                            <w:div w:id="996036615">
                              <w:marLeft w:val="0"/>
                              <w:marRight w:val="0"/>
                              <w:marTop w:val="0"/>
                              <w:marBottom w:val="0"/>
                              <w:divBdr>
                                <w:top w:val="none" w:sz="0" w:space="0" w:color="auto"/>
                                <w:left w:val="none" w:sz="0" w:space="0" w:color="auto"/>
                                <w:bottom w:val="none" w:sz="0" w:space="0" w:color="auto"/>
                                <w:right w:val="none" w:sz="0" w:space="0" w:color="auto"/>
                              </w:divBdr>
                            </w:div>
                            <w:div w:id="8878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68603">
      <w:bodyDiv w:val="1"/>
      <w:marLeft w:val="0"/>
      <w:marRight w:val="0"/>
      <w:marTop w:val="0"/>
      <w:marBottom w:val="0"/>
      <w:divBdr>
        <w:top w:val="none" w:sz="0" w:space="0" w:color="auto"/>
        <w:left w:val="none" w:sz="0" w:space="0" w:color="auto"/>
        <w:bottom w:val="none" w:sz="0" w:space="0" w:color="auto"/>
        <w:right w:val="none" w:sz="0" w:space="0" w:color="auto"/>
      </w:divBdr>
      <w:divsChild>
        <w:div w:id="1677926494">
          <w:marLeft w:val="0"/>
          <w:marRight w:val="0"/>
          <w:marTop w:val="150"/>
          <w:marBottom w:val="0"/>
          <w:divBdr>
            <w:top w:val="none" w:sz="0" w:space="0" w:color="auto"/>
            <w:left w:val="none" w:sz="0" w:space="0" w:color="auto"/>
            <w:bottom w:val="none" w:sz="0" w:space="0" w:color="auto"/>
            <w:right w:val="none" w:sz="0" w:space="0" w:color="auto"/>
          </w:divBdr>
          <w:divsChild>
            <w:div w:id="598951682">
              <w:marLeft w:val="0"/>
              <w:marRight w:val="0"/>
              <w:marTop w:val="0"/>
              <w:marBottom w:val="300"/>
              <w:divBdr>
                <w:top w:val="none" w:sz="0" w:space="0" w:color="auto"/>
                <w:left w:val="none" w:sz="0" w:space="0" w:color="auto"/>
                <w:bottom w:val="none" w:sz="0" w:space="0" w:color="auto"/>
                <w:right w:val="none" w:sz="0" w:space="0" w:color="auto"/>
              </w:divBdr>
              <w:divsChild>
                <w:div w:id="326053769">
                  <w:marLeft w:val="0"/>
                  <w:marRight w:val="0"/>
                  <w:marTop w:val="0"/>
                  <w:marBottom w:val="75"/>
                  <w:divBdr>
                    <w:top w:val="none" w:sz="0" w:space="0" w:color="auto"/>
                    <w:left w:val="none" w:sz="0" w:space="0" w:color="auto"/>
                    <w:bottom w:val="none" w:sz="0" w:space="0" w:color="auto"/>
                    <w:right w:val="none" w:sz="0" w:space="0" w:color="auto"/>
                  </w:divBdr>
                </w:div>
              </w:divsChild>
            </w:div>
            <w:div w:id="1354957396">
              <w:marLeft w:val="0"/>
              <w:marRight w:val="0"/>
              <w:marTop w:val="0"/>
              <w:marBottom w:val="300"/>
              <w:divBdr>
                <w:top w:val="single" w:sz="6" w:space="8" w:color="DDDDDD"/>
                <w:left w:val="single" w:sz="6" w:space="6" w:color="DDDDDD"/>
                <w:bottom w:val="single" w:sz="6" w:space="2" w:color="DDDDDD"/>
                <w:right w:val="single" w:sz="6" w:space="6" w:color="DDDDDD"/>
              </w:divBdr>
            </w:div>
          </w:divsChild>
        </w:div>
      </w:divsChild>
    </w:div>
    <w:div w:id="1168515812">
      <w:bodyDiv w:val="1"/>
      <w:marLeft w:val="0"/>
      <w:marRight w:val="0"/>
      <w:marTop w:val="0"/>
      <w:marBottom w:val="0"/>
      <w:divBdr>
        <w:top w:val="none" w:sz="0" w:space="0" w:color="auto"/>
        <w:left w:val="none" w:sz="0" w:space="0" w:color="auto"/>
        <w:bottom w:val="none" w:sz="0" w:space="0" w:color="auto"/>
        <w:right w:val="none" w:sz="0" w:space="0" w:color="auto"/>
      </w:divBdr>
      <w:divsChild>
        <w:div w:id="420297073">
          <w:marLeft w:val="0"/>
          <w:marRight w:val="0"/>
          <w:marTop w:val="0"/>
          <w:marBottom w:val="0"/>
          <w:divBdr>
            <w:top w:val="none" w:sz="0" w:space="0" w:color="auto"/>
            <w:left w:val="none" w:sz="0" w:space="0" w:color="auto"/>
            <w:bottom w:val="none" w:sz="0" w:space="0" w:color="auto"/>
            <w:right w:val="none" w:sz="0" w:space="0" w:color="auto"/>
          </w:divBdr>
        </w:div>
        <w:div w:id="757560884">
          <w:marLeft w:val="0"/>
          <w:marRight w:val="0"/>
          <w:marTop w:val="0"/>
          <w:marBottom w:val="0"/>
          <w:divBdr>
            <w:top w:val="none" w:sz="0" w:space="0" w:color="auto"/>
            <w:left w:val="none" w:sz="0" w:space="0" w:color="auto"/>
            <w:bottom w:val="none" w:sz="0" w:space="0" w:color="auto"/>
            <w:right w:val="none" w:sz="0" w:space="0" w:color="auto"/>
          </w:divBdr>
        </w:div>
        <w:div w:id="523637690">
          <w:marLeft w:val="0"/>
          <w:marRight w:val="0"/>
          <w:marTop w:val="0"/>
          <w:marBottom w:val="0"/>
          <w:divBdr>
            <w:top w:val="none" w:sz="0" w:space="0" w:color="auto"/>
            <w:left w:val="none" w:sz="0" w:space="0" w:color="auto"/>
            <w:bottom w:val="none" w:sz="0" w:space="0" w:color="auto"/>
            <w:right w:val="none" w:sz="0" w:space="0" w:color="auto"/>
          </w:divBdr>
          <w:divsChild>
            <w:div w:id="1738046690">
              <w:marLeft w:val="0"/>
              <w:marRight w:val="0"/>
              <w:marTop w:val="0"/>
              <w:marBottom w:val="0"/>
              <w:divBdr>
                <w:top w:val="none" w:sz="0" w:space="0" w:color="auto"/>
                <w:left w:val="none" w:sz="0" w:space="0" w:color="auto"/>
                <w:bottom w:val="none" w:sz="0" w:space="0" w:color="auto"/>
                <w:right w:val="none" w:sz="0" w:space="0" w:color="auto"/>
              </w:divBdr>
              <w:divsChild>
                <w:div w:id="1411658883">
                  <w:marLeft w:val="0"/>
                  <w:marRight w:val="0"/>
                  <w:marTop w:val="0"/>
                  <w:marBottom w:val="0"/>
                  <w:divBdr>
                    <w:top w:val="none" w:sz="0" w:space="0" w:color="auto"/>
                    <w:left w:val="none" w:sz="0" w:space="0" w:color="auto"/>
                    <w:bottom w:val="none" w:sz="0" w:space="0" w:color="auto"/>
                    <w:right w:val="none" w:sz="0" w:space="0" w:color="auto"/>
                  </w:divBdr>
                </w:div>
                <w:div w:id="698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95942">
      <w:bodyDiv w:val="1"/>
      <w:marLeft w:val="0"/>
      <w:marRight w:val="0"/>
      <w:marTop w:val="0"/>
      <w:marBottom w:val="0"/>
      <w:divBdr>
        <w:top w:val="none" w:sz="0" w:space="0" w:color="auto"/>
        <w:left w:val="none" w:sz="0" w:space="0" w:color="auto"/>
        <w:bottom w:val="none" w:sz="0" w:space="0" w:color="auto"/>
        <w:right w:val="none" w:sz="0" w:space="0" w:color="auto"/>
      </w:divBdr>
    </w:div>
    <w:div w:id="1204562569">
      <w:bodyDiv w:val="1"/>
      <w:marLeft w:val="0"/>
      <w:marRight w:val="0"/>
      <w:marTop w:val="0"/>
      <w:marBottom w:val="0"/>
      <w:divBdr>
        <w:top w:val="none" w:sz="0" w:space="0" w:color="auto"/>
        <w:left w:val="none" w:sz="0" w:space="0" w:color="auto"/>
        <w:bottom w:val="none" w:sz="0" w:space="0" w:color="auto"/>
        <w:right w:val="none" w:sz="0" w:space="0" w:color="auto"/>
      </w:divBdr>
    </w:div>
    <w:div w:id="1239168364">
      <w:bodyDiv w:val="1"/>
      <w:marLeft w:val="0"/>
      <w:marRight w:val="0"/>
      <w:marTop w:val="0"/>
      <w:marBottom w:val="0"/>
      <w:divBdr>
        <w:top w:val="none" w:sz="0" w:space="0" w:color="auto"/>
        <w:left w:val="none" w:sz="0" w:space="0" w:color="auto"/>
        <w:bottom w:val="none" w:sz="0" w:space="0" w:color="auto"/>
        <w:right w:val="none" w:sz="0" w:space="0" w:color="auto"/>
      </w:divBdr>
    </w:div>
    <w:div w:id="1293754826">
      <w:bodyDiv w:val="1"/>
      <w:marLeft w:val="0"/>
      <w:marRight w:val="0"/>
      <w:marTop w:val="0"/>
      <w:marBottom w:val="0"/>
      <w:divBdr>
        <w:top w:val="none" w:sz="0" w:space="0" w:color="auto"/>
        <w:left w:val="none" w:sz="0" w:space="0" w:color="auto"/>
        <w:bottom w:val="none" w:sz="0" w:space="0" w:color="auto"/>
        <w:right w:val="none" w:sz="0" w:space="0" w:color="auto"/>
      </w:divBdr>
      <w:divsChild>
        <w:div w:id="1459450598">
          <w:marLeft w:val="0"/>
          <w:marRight w:val="0"/>
          <w:marTop w:val="0"/>
          <w:marBottom w:val="0"/>
          <w:divBdr>
            <w:top w:val="none" w:sz="0" w:space="0" w:color="auto"/>
            <w:left w:val="none" w:sz="0" w:space="0" w:color="auto"/>
            <w:bottom w:val="none" w:sz="0" w:space="0" w:color="auto"/>
            <w:right w:val="none" w:sz="0" w:space="0" w:color="auto"/>
          </w:divBdr>
          <w:divsChild>
            <w:div w:id="99684479">
              <w:marLeft w:val="0"/>
              <w:marRight w:val="0"/>
              <w:marTop w:val="0"/>
              <w:marBottom w:val="0"/>
              <w:divBdr>
                <w:top w:val="none" w:sz="0" w:space="0" w:color="auto"/>
                <w:left w:val="none" w:sz="0" w:space="0" w:color="auto"/>
                <w:bottom w:val="none" w:sz="0" w:space="0" w:color="auto"/>
                <w:right w:val="none" w:sz="0" w:space="0" w:color="auto"/>
              </w:divBdr>
              <w:divsChild>
                <w:div w:id="1555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50896">
          <w:marLeft w:val="0"/>
          <w:marRight w:val="0"/>
          <w:marTop w:val="0"/>
          <w:marBottom w:val="0"/>
          <w:divBdr>
            <w:top w:val="none" w:sz="0" w:space="0" w:color="auto"/>
            <w:left w:val="none" w:sz="0" w:space="0" w:color="auto"/>
            <w:bottom w:val="none" w:sz="0" w:space="0" w:color="auto"/>
            <w:right w:val="none" w:sz="0" w:space="0" w:color="auto"/>
          </w:divBdr>
          <w:divsChild>
            <w:div w:id="45228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56167">
      <w:bodyDiv w:val="1"/>
      <w:marLeft w:val="0"/>
      <w:marRight w:val="0"/>
      <w:marTop w:val="0"/>
      <w:marBottom w:val="0"/>
      <w:divBdr>
        <w:top w:val="none" w:sz="0" w:space="0" w:color="auto"/>
        <w:left w:val="none" w:sz="0" w:space="0" w:color="auto"/>
        <w:bottom w:val="none" w:sz="0" w:space="0" w:color="auto"/>
        <w:right w:val="none" w:sz="0" w:space="0" w:color="auto"/>
      </w:divBdr>
      <w:divsChild>
        <w:div w:id="400911146">
          <w:marLeft w:val="0"/>
          <w:marRight w:val="0"/>
          <w:marTop w:val="0"/>
          <w:marBottom w:val="0"/>
          <w:divBdr>
            <w:top w:val="none" w:sz="0" w:space="0" w:color="auto"/>
            <w:left w:val="none" w:sz="0" w:space="0" w:color="auto"/>
            <w:bottom w:val="none" w:sz="0" w:space="0" w:color="auto"/>
            <w:right w:val="none" w:sz="0" w:space="0" w:color="auto"/>
          </w:divBdr>
          <w:divsChild>
            <w:div w:id="1681352865">
              <w:marLeft w:val="0"/>
              <w:marRight w:val="0"/>
              <w:marTop w:val="0"/>
              <w:marBottom w:val="0"/>
              <w:divBdr>
                <w:top w:val="none" w:sz="0" w:space="0" w:color="auto"/>
                <w:left w:val="none" w:sz="0" w:space="0" w:color="auto"/>
                <w:bottom w:val="none" w:sz="0" w:space="0" w:color="auto"/>
                <w:right w:val="none" w:sz="0" w:space="0" w:color="auto"/>
              </w:divBdr>
              <w:divsChild>
                <w:div w:id="1025013594">
                  <w:marLeft w:val="-225"/>
                  <w:marRight w:val="-225"/>
                  <w:marTop w:val="0"/>
                  <w:marBottom w:val="0"/>
                  <w:divBdr>
                    <w:top w:val="none" w:sz="0" w:space="0" w:color="auto"/>
                    <w:left w:val="none" w:sz="0" w:space="0" w:color="auto"/>
                    <w:bottom w:val="none" w:sz="0" w:space="0" w:color="auto"/>
                    <w:right w:val="none" w:sz="0" w:space="0" w:color="auto"/>
                  </w:divBdr>
                  <w:divsChild>
                    <w:div w:id="1161969737">
                      <w:marLeft w:val="0"/>
                      <w:marRight w:val="0"/>
                      <w:marTop w:val="0"/>
                      <w:marBottom w:val="0"/>
                      <w:divBdr>
                        <w:top w:val="none" w:sz="0" w:space="0" w:color="auto"/>
                        <w:left w:val="none" w:sz="0" w:space="0" w:color="auto"/>
                        <w:bottom w:val="none" w:sz="0" w:space="0" w:color="auto"/>
                        <w:right w:val="none" w:sz="0" w:space="0" w:color="auto"/>
                      </w:divBdr>
                      <w:divsChild>
                        <w:div w:id="2034065923">
                          <w:marLeft w:val="0"/>
                          <w:marRight w:val="0"/>
                          <w:marTop w:val="0"/>
                          <w:marBottom w:val="0"/>
                          <w:divBdr>
                            <w:top w:val="none" w:sz="0" w:space="0" w:color="auto"/>
                            <w:left w:val="none" w:sz="0" w:space="0" w:color="auto"/>
                            <w:bottom w:val="none" w:sz="0" w:space="0" w:color="auto"/>
                            <w:right w:val="none" w:sz="0" w:space="0" w:color="auto"/>
                          </w:divBdr>
                          <w:divsChild>
                            <w:div w:id="1880780740">
                              <w:marLeft w:val="0"/>
                              <w:marRight w:val="0"/>
                              <w:marTop w:val="0"/>
                              <w:marBottom w:val="0"/>
                              <w:divBdr>
                                <w:top w:val="none" w:sz="0" w:space="0" w:color="auto"/>
                                <w:left w:val="none" w:sz="0" w:space="0" w:color="auto"/>
                                <w:bottom w:val="none" w:sz="0" w:space="0" w:color="auto"/>
                                <w:right w:val="none" w:sz="0" w:space="0" w:color="auto"/>
                              </w:divBdr>
                            </w:div>
                            <w:div w:id="1423724179">
                              <w:marLeft w:val="0"/>
                              <w:marRight w:val="0"/>
                              <w:marTop w:val="0"/>
                              <w:marBottom w:val="0"/>
                              <w:divBdr>
                                <w:top w:val="none" w:sz="0" w:space="0" w:color="auto"/>
                                <w:left w:val="none" w:sz="0" w:space="0" w:color="auto"/>
                                <w:bottom w:val="none" w:sz="0" w:space="0" w:color="auto"/>
                                <w:right w:val="none" w:sz="0" w:space="0" w:color="auto"/>
                              </w:divBdr>
                            </w:div>
                            <w:div w:id="896627131">
                              <w:marLeft w:val="0"/>
                              <w:marRight w:val="0"/>
                              <w:marTop w:val="0"/>
                              <w:marBottom w:val="0"/>
                              <w:divBdr>
                                <w:top w:val="none" w:sz="0" w:space="0" w:color="auto"/>
                                <w:left w:val="none" w:sz="0" w:space="0" w:color="auto"/>
                                <w:bottom w:val="none" w:sz="0" w:space="0" w:color="auto"/>
                                <w:right w:val="none" w:sz="0" w:space="0" w:color="auto"/>
                              </w:divBdr>
                              <w:divsChild>
                                <w:div w:id="49546055">
                                  <w:marLeft w:val="0"/>
                                  <w:marRight w:val="0"/>
                                  <w:marTop w:val="0"/>
                                  <w:marBottom w:val="0"/>
                                  <w:divBdr>
                                    <w:top w:val="none" w:sz="0" w:space="0" w:color="auto"/>
                                    <w:left w:val="none" w:sz="0" w:space="0" w:color="auto"/>
                                    <w:bottom w:val="none" w:sz="0" w:space="0" w:color="auto"/>
                                    <w:right w:val="none" w:sz="0" w:space="0" w:color="auto"/>
                                  </w:divBdr>
                                  <w:divsChild>
                                    <w:div w:id="19234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795219">
      <w:bodyDiv w:val="1"/>
      <w:marLeft w:val="0"/>
      <w:marRight w:val="0"/>
      <w:marTop w:val="0"/>
      <w:marBottom w:val="0"/>
      <w:divBdr>
        <w:top w:val="none" w:sz="0" w:space="0" w:color="auto"/>
        <w:left w:val="none" w:sz="0" w:space="0" w:color="auto"/>
        <w:bottom w:val="none" w:sz="0" w:space="0" w:color="auto"/>
        <w:right w:val="none" w:sz="0" w:space="0" w:color="auto"/>
      </w:divBdr>
    </w:div>
    <w:div w:id="1394305206">
      <w:bodyDiv w:val="1"/>
      <w:marLeft w:val="0"/>
      <w:marRight w:val="0"/>
      <w:marTop w:val="0"/>
      <w:marBottom w:val="0"/>
      <w:divBdr>
        <w:top w:val="none" w:sz="0" w:space="0" w:color="auto"/>
        <w:left w:val="none" w:sz="0" w:space="0" w:color="auto"/>
        <w:bottom w:val="none" w:sz="0" w:space="0" w:color="auto"/>
        <w:right w:val="none" w:sz="0" w:space="0" w:color="auto"/>
      </w:divBdr>
      <w:divsChild>
        <w:div w:id="574127552">
          <w:marLeft w:val="180"/>
          <w:marRight w:val="0"/>
          <w:marTop w:val="150"/>
          <w:marBottom w:val="0"/>
          <w:divBdr>
            <w:top w:val="none" w:sz="0" w:space="0" w:color="auto"/>
            <w:left w:val="none" w:sz="0" w:space="0" w:color="auto"/>
            <w:bottom w:val="none" w:sz="0" w:space="0" w:color="auto"/>
            <w:right w:val="none" w:sz="0" w:space="0" w:color="auto"/>
          </w:divBdr>
          <w:divsChild>
            <w:div w:id="412513482">
              <w:marLeft w:val="0"/>
              <w:marRight w:val="0"/>
              <w:marTop w:val="0"/>
              <w:marBottom w:val="0"/>
              <w:divBdr>
                <w:top w:val="none" w:sz="0" w:space="0" w:color="auto"/>
                <w:left w:val="none" w:sz="0" w:space="0" w:color="auto"/>
                <w:bottom w:val="none" w:sz="0" w:space="0" w:color="auto"/>
                <w:right w:val="none" w:sz="0" w:space="0" w:color="auto"/>
              </w:divBdr>
            </w:div>
          </w:divsChild>
        </w:div>
        <w:div w:id="1648628423">
          <w:marLeft w:val="0"/>
          <w:marRight w:val="0"/>
          <w:marTop w:val="0"/>
          <w:marBottom w:val="0"/>
          <w:divBdr>
            <w:top w:val="none" w:sz="0" w:space="0" w:color="auto"/>
            <w:left w:val="none" w:sz="0" w:space="0" w:color="auto"/>
            <w:bottom w:val="none" w:sz="0" w:space="0" w:color="auto"/>
            <w:right w:val="none" w:sz="0" w:space="0" w:color="auto"/>
          </w:divBdr>
        </w:div>
        <w:div w:id="1875771859">
          <w:marLeft w:val="0"/>
          <w:marRight w:val="0"/>
          <w:marTop w:val="0"/>
          <w:marBottom w:val="0"/>
          <w:divBdr>
            <w:top w:val="none" w:sz="0" w:space="0" w:color="auto"/>
            <w:left w:val="none" w:sz="0" w:space="0" w:color="auto"/>
            <w:bottom w:val="none" w:sz="0" w:space="0" w:color="auto"/>
            <w:right w:val="single" w:sz="6" w:space="0" w:color="DADADA"/>
          </w:divBdr>
        </w:div>
        <w:div w:id="1184711951">
          <w:marLeft w:val="0"/>
          <w:marRight w:val="0"/>
          <w:marTop w:val="120"/>
          <w:marBottom w:val="0"/>
          <w:divBdr>
            <w:top w:val="none" w:sz="0" w:space="0" w:color="auto"/>
            <w:left w:val="none" w:sz="0" w:space="0" w:color="auto"/>
            <w:bottom w:val="none" w:sz="0" w:space="0" w:color="auto"/>
            <w:right w:val="none" w:sz="0" w:space="0" w:color="auto"/>
          </w:divBdr>
        </w:div>
        <w:div w:id="1685085309">
          <w:marLeft w:val="0"/>
          <w:marRight w:val="0"/>
          <w:marTop w:val="0"/>
          <w:marBottom w:val="0"/>
          <w:divBdr>
            <w:top w:val="none" w:sz="0" w:space="0" w:color="auto"/>
            <w:left w:val="single" w:sz="6" w:space="0" w:color="DADADA"/>
            <w:bottom w:val="none" w:sz="0" w:space="0" w:color="auto"/>
            <w:right w:val="none" w:sz="0" w:space="0" w:color="auto"/>
          </w:divBdr>
        </w:div>
      </w:divsChild>
    </w:div>
    <w:div w:id="1397968974">
      <w:bodyDiv w:val="1"/>
      <w:marLeft w:val="0"/>
      <w:marRight w:val="0"/>
      <w:marTop w:val="0"/>
      <w:marBottom w:val="0"/>
      <w:divBdr>
        <w:top w:val="none" w:sz="0" w:space="0" w:color="auto"/>
        <w:left w:val="none" w:sz="0" w:space="0" w:color="auto"/>
        <w:bottom w:val="none" w:sz="0" w:space="0" w:color="auto"/>
        <w:right w:val="none" w:sz="0" w:space="0" w:color="auto"/>
      </w:divBdr>
      <w:divsChild>
        <w:div w:id="411395152">
          <w:marLeft w:val="0"/>
          <w:marRight w:val="0"/>
          <w:marTop w:val="0"/>
          <w:marBottom w:val="0"/>
          <w:divBdr>
            <w:top w:val="none" w:sz="0" w:space="0" w:color="auto"/>
            <w:left w:val="none" w:sz="0" w:space="0" w:color="auto"/>
            <w:bottom w:val="none" w:sz="0" w:space="0" w:color="auto"/>
            <w:right w:val="none" w:sz="0" w:space="0" w:color="auto"/>
          </w:divBdr>
        </w:div>
        <w:div w:id="922879372">
          <w:marLeft w:val="0"/>
          <w:marRight w:val="0"/>
          <w:marTop w:val="0"/>
          <w:marBottom w:val="0"/>
          <w:divBdr>
            <w:top w:val="none" w:sz="0" w:space="0" w:color="auto"/>
            <w:left w:val="none" w:sz="0" w:space="0" w:color="auto"/>
            <w:bottom w:val="none" w:sz="0" w:space="0" w:color="auto"/>
            <w:right w:val="none" w:sz="0" w:space="0" w:color="auto"/>
          </w:divBdr>
          <w:divsChild>
            <w:div w:id="86267203">
              <w:marLeft w:val="0"/>
              <w:marRight w:val="180"/>
              <w:marTop w:val="120"/>
              <w:marBottom w:val="60"/>
              <w:divBdr>
                <w:top w:val="none" w:sz="0" w:space="0" w:color="auto"/>
                <w:left w:val="none" w:sz="0" w:space="0" w:color="auto"/>
                <w:bottom w:val="none" w:sz="0" w:space="0" w:color="auto"/>
                <w:right w:val="none" w:sz="0" w:space="0" w:color="auto"/>
              </w:divBdr>
            </w:div>
            <w:div w:id="412822690">
              <w:marLeft w:val="0"/>
              <w:marRight w:val="180"/>
              <w:marTop w:val="120"/>
              <w:marBottom w:val="60"/>
              <w:divBdr>
                <w:top w:val="none" w:sz="0" w:space="4" w:color="auto"/>
                <w:left w:val="single" w:sz="6" w:space="9" w:color="E0E0E0"/>
                <w:bottom w:val="none" w:sz="0" w:space="4" w:color="auto"/>
                <w:right w:val="none" w:sz="0" w:space="0" w:color="auto"/>
              </w:divBdr>
            </w:div>
            <w:div w:id="1665276324">
              <w:marLeft w:val="0"/>
              <w:marRight w:val="180"/>
              <w:marTop w:val="120"/>
              <w:marBottom w:val="60"/>
              <w:divBdr>
                <w:top w:val="none" w:sz="0" w:space="4" w:color="auto"/>
                <w:left w:val="single" w:sz="6" w:space="9" w:color="E0E0E0"/>
                <w:bottom w:val="none" w:sz="0" w:space="4" w:color="auto"/>
                <w:right w:val="none" w:sz="0" w:space="0" w:color="auto"/>
              </w:divBdr>
            </w:div>
          </w:divsChild>
        </w:div>
      </w:divsChild>
    </w:div>
    <w:div w:id="1405909780">
      <w:bodyDiv w:val="1"/>
      <w:marLeft w:val="0"/>
      <w:marRight w:val="0"/>
      <w:marTop w:val="0"/>
      <w:marBottom w:val="0"/>
      <w:divBdr>
        <w:top w:val="none" w:sz="0" w:space="0" w:color="auto"/>
        <w:left w:val="none" w:sz="0" w:space="0" w:color="auto"/>
        <w:bottom w:val="none" w:sz="0" w:space="0" w:color="auto"/>
        <w:right w:val="none" w:sz="0" w:space="0" w:color="auto"/>
      </w:divBdr>
    </w:div>
    <w:div w:id="1465780471">
      <w:bodyDiv w:val="1"/>
      <w:marLeft w:val="0"/>
      <w:marRight w:val="0"/>
      <w:marTop w:val="0"/>
      <w:marBottom w:val="0"/>
      <w:divBdr>
        <w:top w:val="none" w:sz="0" w:space="0" w:color="auto"/>
        <w:left w:val="none" w:sz="0" w:space="0" w:color="auto"/>
        <w:bottom w:val="none" w:sz="0" w:space="0" w:color="auto"/>
        <w:right w:val="none" w:sz="0" w:space="0" w:color="auto"/>
      </w:divBdr>
      <w:divsChild>
        <w:div w:id="1395271687">
          <w:marLeft w:val="0"/>
          <w:marRight w:val="0"/>
          <w:marTop w:val="45"/>
          <w:marBottom w:val="30"/>
          <w:divBdr>
            <w:top w:val="single" w:sz="6" w:space="2" w:color="A1BED7"/>
            <w:left w:val="single" w:sz="6" w:space="2" w:color="A1BED7"/>
            <w:bottom w:val="single" w:sz="6" w:space="2" w:color="A1BED7"/>
            <w:right w:val="single" w:sz="6" w:space="2" w:color="A1BED7"/>
          </w:divBdr>
        </w:div>
        <w:div w:id="849179682">
          <w:marLeft w:val="120"/>
          <w:marRight w:val="120"/>
          <w:marTop w:val="0"/>
          <w:marBottom w:val="120"/>
          <w:divBdr>
            <w:top w:val="none" w:sz="0" w:space="0" w:color="auto"/>
            <w:left w:val="none" w:sz="0" w:space="0" w:color="auto"/>
            <w:bottom w:val="none" w:sz="0" w:space="0" w:color="auto"/>
            <w:right w:val="none" w:sz="0" w:space="0" w:color="auto"/>
          </w:divBdr>
        </w:div>
        <w:div w:id="1541437964">
          <w:marLeft w:val="120"/>
          <w:marRight w:val="120"/>
          <w:marTop w:val="0"/>
          <w:marBottom w:val="0"/>
          <w:divBdr>
            <w:top w:val="none" w:sz="0" w:space="0" w:color="auto"/>
            <w:left w:val="none" w:sz="0" w:space="0" w:color="auto"/>
            <w:bottom w:val="none" w:sz="0" w:space="0" w:color="auto"/>
            <w:right w:val="none" w:sz="0" w:space="0" w:color="auto"/>
          </w:divBdr>
        </w:div>
      </w:divsChild>
    </w:div>
    <w:div w:id="1579905670">
      <w:bodyDiv w:val="1"/>
      <w:marLeft w:val="0"/>
      <w:marRight w:val="0"/>
      <w:marTop w:val="0"/>
      <w:marBottom w:val="0"/>
      <w:divBdr>
        <w:top w:val="none" w:sz="0" w:space="0" w:color="auto"/>
        <w:left w:val="none" w:sz="0" w:space="0" w:color="auto"/>
        <w:bottom w:val="none" w:sz="0" w:space="0" w:color="auto"/>
        <w:right w:val="none" w:sz="0" w:space="0" w:color="auto"/>
      </w:divBdr>
    </w:div>
    <w:div w:id="1614678211">
      <w:bodyDiv w:val="1"/>
      <w:marLeft w:val="0"/>
      <w:marRight w:val="0"/>
      <w:marTop w:val="0"/>
      <w:marBottom w:val="0"/>
      <w:divBdr>
        <w:top w:val="none" w:sz="0" w:space="0" w:color="auto"/>
        <w:left w:val="none" w:sz="0" w:space="0" w:color="auto"/>
        <w:bottom w:val="none" w:sz="0" w:space="0" w:color="auto"/>
        <w:right w:val="none" w:sz="0" w:space="0" w:color="auto"/>
      </w:divBdr>
      <w:divsChild>
        <w:div w:id="39793203">
          <w:marLeft w:val="0"/>
          <w:marRight w:val="0"/>
          <w:marTop w:val="0"/>
          <w:marBottom w:val="0"/>
          <w:divBdr>
            <w:top w:val="none" w:sz="0" w:space="0" w:color="auto"/>
            <w:left w:val="none" w:sz="0" w:space="0" w:color="auto"/>
            <w:bottom w:val="none" w:sz="0" w:space="0" w:color="auto"/>
            <w:right w:val="none" w:sz="0" w:space="0" w:color="auto"/>
          </w:divBdr>
        </w:div>
        <w:div w:id="448666565">
          <w:marLeft w:val="0"/>
          <w:marRight w:val="0"/>
          <w:marTop w:val="0"/>
          <w:marBottom w:val="0"/>
          <w:divBdr>
            <w:top w:val="none" w:sz="0" w:space="0" w:color="auto"/>
            <w:left w:val="none" w:sz="0" w:space="0" w:color="auto"/>
            <w:bottom w:val="none" w:sz="0" w:space="0" w:color="auto"/>
            <w:right w:val="none" w:sz="0" w:space="0" w:color="auto"/>
          </w:divBdr>
          <w:divsChild>
            <w:div w:id="281692936">
              <w:marLeft w:val="0"/>
              <w:marRight w:val="0"/>
              <w:marTop w:val="0"/>
              <w:marBottom w:val="0"/>
              <w:divBdr>
                <w:top w:val="none" w:sz="0" w:space="0" w:color="auto"/>
                <w:left w:val="none" w:sz="0" w:space="0" w:color="auto"/>
                <w:bottom w:val="none" w:sz="0" w:space="0" w:color="auto"/>
                <w:right w:val="none" w:sz="0" w:space="0" w:color="auto"/>
              </w:divBdr>
              <w:divsChild>
                <w:div w:id="2081561302">
                  <w:marLeft w:val="0"/>
                  <w:marRight w:val="0"/>
                  <w:marTop w:val="0"/>
                  <w:marBottom w:val="0"/>
                  <w:divBdr>
                    <w:top w:val="none" w:sz="0" w:space="0" w:color="auto"/>
                    <w:left w:val="none" w:sz="0" w:space="0" w:color="auto"/>
                    <w:bottom w:val="none" w:sz="0" w:space="0" w:color="auto"/>
                    <w:right w:val="none" w:sz="0" w:space="0" w:color="auto"/>
                  </w:divBdr>
                  <w:divsChild>
                    <w:div w:id="24067063">
                      <w:marLeft w:val="0"/>
                      <w:marRight w:val="0"/>
                      <w:marTop w:val="0"/>
                      <w:marBottom w:val="0"/>
                      <w:divBdr>
                        <w:top w:val="none" w:sz="0" w:space="0" w:color="auto"/>
                        <w:left w:val="none" w:sz="0" w:space="0" w:color="auto"/>
                        <w:bottom w:val="none" w:sz="0" w:space="0" w:color="auto"/>
                        <w:right w:val="none" w:sz="0" w:space="0" w:color="auto"/>
                      </w:divBdr>
                      <w:divsChild>
                        <w:div w:id="4879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097145">
      <w:bodyDiv w:val="1"/>
      <w:marLeft w:val="0"/>
      <w:marRight w:val="0"/>
      <w:marTop w:val="0"/>
      <w:marBottom w:val="0"/>
      <w:divBdr>
        <w:top w:val="none" w:sz="0" w:space="0" w:color="auto"/>
        <w:left w:val="none" w:sz="0" w:space="0" w:color="auto"/>
        <w:bottom w:val="none" w:sz="0" w:space="0" w:color="auto"/>
        <w:right w:val="none" w:sz="0" w:space="0" w:color="auto"/>
      </w:divBdr>
      <w:divsChild>
        <w:div w:id="1149206206">
          <w:marLeft w:val="0"/>
          <w:marRight w:val="0"/>
          <w:marTop w:val="100"/>
          <w:marBottom w:val="100"/>
          <w:divBdr>
            <w:top w:val="none" w:sz="0" w:space="0" w:color="auto"/>
            <w:left w:val="none" w:sz="0" w:space="0" w:color="auto"/>
            <w:bottom w:val="none" w:sz="0" w:space="0" w:color="auto"/>
            <w:right w:val="none" w:sz="0" w:space="0" w:color="auto"/>
          </w:divBdr>
          <w:divsChild>
            <w:div w:id="1825732531">
              <w:marLeft w:val="0"/>
              <w:marRight w:val="0"/>
              <w:marTop w:val="100"/>
              <w:marBottom w:val="100"/>
              <w:divBdr>
                <w:top w:val="none" w:sz="0" w:space="0" w:color="auto"/>
                <w:left w:val="single" w:sz="6" w:space="0" w:color="DBDBDB"/>
                <w:bottom w:val="none" w:sz="0" w:space="0" w:color="auto"/>
                <w:right w:val="single" w:sz="6" w:space="0" w:color="DBDBDB"/>
              </w:divBdr>
            </w:div>
            <w:div w:id="1400446920">
              <w:marLeft w:val="0"/>
              <w:marRight w:val="0"/>
              <w:marTop w:val="100"/>
              <w:marBottom w:val="100"/>
              <w:divBdr>
                <w:top w:val="single" w:sz="2" w:space="0" w:color="DBDBDB"/>
                <w:left w:val="single" w:sz="6" w:space="11" w:color="DBDBDB"/>
                <w:bottom w:val="single" w:sz="6" w:space="0" w:color="DBDBDB"/>
                <w:right w:val="single" w:sz="6" w:space="11" w:color="DBDBDB"/>
              </w:divBdr>
              <w:divsChild>
                <w:div w:id="207035927">
                  <w:marLeft w:val="0"/>
                  <w:marRight w:val="0"/>
                  <w:marTop w:val="0"/>
                  <w:marBottom w:val="0"/>
                  <w:divBdr>
                    <w:top w:val="none" w:sz="0" w:space="0" w:color="auto"/>
                    <w:left w:val="none" w:sz="0" w:space="0" w:color="auto"/>
                    <w:bottom w:val="none" w:sz="0" w:space="0" w:color="auto"/>
                    <w:right w:val="none" w:sz="0" w:space="0" w:color="auto"/>
                  </w:divBdr>
                </w:div>
                <w:div w:id="283117611">
                  <w:marLeft w:val="0"/>
                  <w:marRight w:val="0"/>
                  <w:marTop w:val="0"/>
                  <w:marBottom w:val="0"/>
                  <w:divBdr>
                    <w:top w:val="none" w:sz="0" w:space="0" w:color="auto"/>
                    <w:left w:val="none" w:sz="0" w:space="0" w:color="auto"/>
                    <w:bottom w:val="none" w:sz="0" w:space="0" w:color="auto"/>
                    <w:right w:val="none" w:sz="0" w:space="0" w:color="auto"/>
                  </w:divBdr>
                  <w:divsChild>
                    <w:div w:id="2144304261">
                      <w:marLeft w:val="0"/>
                      <w:marRight w:val="0"/>
                      <w:marTop w:val="0"/>
                      <w:marBottom w:val="0"/>
                      <w:divBdr>
                        <w:top w:val="none" w:sz="0" w:space="0" w:color="auto"/>
                        <w:left w:val="none" w:sz="0" w:space="0" w:color="auto"/>
                        <w:bottom w:val="none" w:sz="0" w:space="0" w:color="auto"/>
                        <w:right w:val="none" w:sz="0" w:space="0" w:color="auto"/>
                      </w:divBdr>
                    </w:div>
                    <w:div w:id="903413989">
                      <w:marLeft w:val="0"/>
                      <w:marRight w:val="0"/>
                      <w:marTop w:val="0"/>
                      <w:marBottom w:val="0"/>
                      <w:divBdr>
                        <w:top w:val="none" w:sz="0" w:space="0" w:color="auto"/>
                        <w:left w:val="none" w:sz="0" w:space="0" w:color="auto"/>
                        <w:bottom w:val="none" w:sz="0" w:space="0" w:color="auto"/>
                        <w:right w:val="none" w:sz="0" w:space="0" w:color="auto"/>
                      </w:divBdr>
                    </w:div>
                    <w:div w:id="1508253071">
                      <w:marLeft w:val="0"/>
                      <w:marRight w:val="0"/>
                      <w:marTop w:val="0"/>
                      <w:marBottom w:val="0"/>
                      <w:divBdr>
                        <w:top w:val="none" w:sz="0" w:space="0" w:color="auto"/>
                        <w:left w:val="none" w:sz="0" w:space="0" w:color="auto"/>
                        <w:bottom w:val="none" w:sz="0" w:space="0" w:color="auto"/>
                        <w:right w:val="none" w:sz="0" w:space="0" w:color="auto"/>
                      </w:divBdr>
                    </w:div>
                    <w:div w:id="34619819">
                      <w:marLeft w:val="0"/>
                      <w:marRight w:val="0"/>
                      <w:marTop w:val="0"/>
                      <w:marBottom w:val="0"/>
                      <w:divBdr>
                        <w:top w:val="none" w:sz="0" w:space="0" w:color="auto"/>
                        <w:left w:val="none" w:sz="0" w:space="0" w:color="auto"/>
                        <w:bottom w:val="none" w:sz="0" w:space="0" w:color="auto"/>
                        <w:right w:val="none" w:sz="0" w:space="0" w:color="auto"/>
                      </w:divBdr>
                    </w:div>
                    <w:div w:id="1554924672">
                      <w:marLeft w:val="0"/>
                      <w:marRight w:val="0"/>
                      <w:marTop w:val="0"/>
                      <w:marBottom w:val="0"/>
                      <w:divBdr>
                        <w:top w:val="none" w:sz="0" w:space="0" w:color="auto"/>
                        <w:left w:val="none" w:sz="0" w:space="0" w:color="auto"/>
                        <w:bottom w:val="none" w:sz="0" w:space="0" w:color="auto"/>
                        <w:right w:val="none" w:sz="0" w:space="0" w:color="auto"/>
                      </w:divBdr>
                    </w:div>
                  </w:divsChild>
                </w:div>
                <w:div w:id="1932086651">
                  <w:marLeft w:val="0"/>
                  <w:marRight w:val="0"/>
                  <w:marTop w:val="0"/>
                  <w:marBottom w:val="0"/>
                  <w:divBdr>
                    <w:top w:val="none" w:sz="0" w:space="0" w:color="auto"/>
                    <w:left w:val="none" w:sz="0" w:space="0" w:color="auto"/>
                    <w:bottom w:val="none" w:sz="0" w:space="0" w:color="auto"/>
                    <w:right w:val="none" w:sz="0" w:space="0" w:color="auto"/>
                  </w:divBdr>
                </w:div>
                <w:div w:id="1154494748">
                  <w:marLeft w:val="0"/>
                  <w:marRight w:val="0"/>
                  <w:marTop w:val="0"/>
                  <w:marBottom w:val="0"/>
                  <w:divBdr>
                    <w:top w:val="none" w:sz="0" w:space="0" w:color="auto"/>
                    <w:left w:val="none" w:sz="0" w:space="0" w:color="auto"/>
                    <w:bottom w:val="none" w:sz="0" w:space="0" w:color="auto"/>
                    <w:right w:val="none" w:sz="0" w:space="0" w:color="auto"/>
                  </w:divBdr>
                </w:div>
                <w:div w:id="327709666">
                  <w:marLeft w:val="0"/>
                  <w:marRight w:val="0"/>
                  <w:marTop w:val="0"/>
                  <w:marBottom w:val="0"/>
                  <w:divBdr>
                    <w:top w:val="none" w:sz="0" w:space="0" w:color="auto"/>
                    <w:left w:val="none" w:sz="0" w:space="0" w:color="auto"/>
                    <w:bottom w:val="none" w:sz="0" w:space="0" w:color="auto"/>
                    <w:right w:val="none" w:sz="0" w:space="0" w:color="auto"/>
                  </w:divBdr>
                </w:div>
              </w:divsChild>
            </w:div>
            <w:div w:id="1195458172">
              <w:marLeft w:val="0"/>
              <w:marRight w:val="0"/>
              <w:marTop w:val="100"/>
              <w:marBottom w:val="100"/>
              <w:divBdr>
                <w:top w:val="none" w:sz="0" w:space="0" w:color="auto"/>
                <w:left w:val="single" w:sz="6" w:space="0" w:color="DBDBDB"/>
                <w:bottom w:val="none" w:sz="0" w:space="0" w:color="auto"/>
                <w:right w:val="single" w:sz="6" w:space="0" w:color="DBDBDB"/>
              </w:divBdr>
              <w:divsChild>
                <w:div w:id="321590138">
                  <w:marLeft w:val="0"/>
                  <w:marRight w:val="0"/>
                  <w:marTop w:val="0"/>
                  <w:marBottom w:val="0"/>
                  <w:divBdr>
                    <w:top w:val="none" w:sz="0" w:space="0" w:color="auto"/>
                    <w:left w:val="none" w:sz="0" w:space="0" w:color="auto"/>
                    <w:bottom w:val="none" w:sz="0" w:space="0" w:color="auto"/>
                    <w:right w:val="none" w:sz="0" w:space="0" w:color="auto"/>
                  </w:divBdr>
                  <w:divsChild>
                    <w:div w:id="1284116612">
                      <w:marLeft w:val="0"/>
                      <w:marRight w:val="0"/>
                      <w:marTop w:val="0"/>
                      <w:marBottom w:val="0"/>
                      <w:divBdr>
                        <w:top w:val="none" w:sz="0" w:space="0" w:color="auto"/>
                        <w:left w:val="none" w:sz="0" w:space="0" w:color="auto"/>
                        <w:bottom w:val="none" w:sz="0" w:space="0" w:color="auto"/>
                        <w:right w:val="single" w:sz="6" w:space="0" w:color="DBDBDB"/>
                      </w:divBdr>
                      <w:divsChild>
                        <w:div w:id="1466042938">
                          <w:marLeft w:val="0"/>
                          <w:marRight w:val="0"/>
                          <w:marTop w:val="0"/>
                          <w:marBottom w:val="0"/>
                          <w:divBdr>
                            <w:top w:val="none" w:sz="0" w:space="0" w:color="auto"/>
                            <w:left w:val="none" w:sz="0" w:space="0" w:color="auto"/>
                            <w:bottom w:val="none" w:sz="0" w:space="0" w:color="auto"/>
                            <w:right w:val="none" w:sz="0" w:space="0" w:color="auto"/>
                          </w:divBdr>
                          <w:divsChild>
                            <w:div w:id="1391030381">
                              <w:marLeft w:val="0"/>
                              <w:marRight w:val="0"/>
                              <w:marTop w:val="0"/>
                              <w:marBottom w:val="0"/>
                              <w:divBdr>
                                <w:top w:val="none" w:sz="0" w:space="0" w:color="auto"/>
                                <w:left w:val="none" w:sz="0" w:space="0" w:color="auto"/>
                                <w:bottom w:val="none" w:sz="0" w:space="0" w:color="auto"/>
                                <w:right w:val="none" w:sz="0" w:space="0" w:color="auto"/>
                              </w:divBdr>
                            </w:div>
                            <w:div w:id="9870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953412">
      <w:bodyDiv w:val="1"/>
      <w:marLeft w:val="0"/>
      <w:marRight w:val="0"/>
      <w:marTop w:val="0"/>
      <w:marBottom w:val="0"/>
      <w:divBdr>
        <w:top w:val="none" w:sz="0" w:space="0" w:color="auto"/>
        <w:left w:val="none" w:sz="0" w:space="0" w:color="auto"/>
        <w:bottom w:val="none" w:sz="0" w:space="0" w:color="auto"/>
        <w:right w:val="none" w:sz="0" w:space="0" w:color="auto"/>
      </w:divBdr>
      <w:divsChild>
        <w:div w:id="784890968">
          <w:marLeft w:val="0"/>
          <w:marRight w:val="0"/>
          <w:marTop w:val="0"/>
          <w:marBottom w:val="0"/>
          <w:divBdr>
            <w:top w:val="none" w:sz="0" w:space="0" w:color="auto"/>
            <w:left w:val="none" w:sz="0" w:space="0" w:color="auto"/>
            <w:bottom w:val="none" w:sz="0" w:space="0" w:color="auto"/>
            <w:right w:val="none" w:sz="0" w:space="0" w:color="auto"/>
          </w:divBdr>
          <w:divsChild>
            <w:div w:id="2066682726">
              <w:marLeft w:val="0"/>
              <w:marRight w:val="0"/>
              <w:marTop w:val="0"/>
              <w:marBottom w:val="0"/>
              <w:divBdr>
                <w:top w:val="none" w:sz="0" w:space="0" w:color="auto"/>
                <w:left w:val="none" w:sz="0" w:space="0" w:color="auto"/>
                <w:bottom w:val="none" w:sz="0" w:space="0" w:color="auto"/>
                <w:right w:val="none" w:sz="0" w:space="0" w:color="auto"/>
              </w:divBdr>
              <w:divsChild>
                <w:div w:id="2143764020">
                  <w:marLeft w:val="0"/>
                  <w:marRight w:val="0"/>
                  <w:marTop w:val="0"/>
                  <w:marBottom w:val="0"/>
                  <w:divBdr>
                    <w:top w:val="none" w:sz="0" w:space="0" w:color="auto"/>
                    <w:left w:val="none" w:sz="0" w:space="0" w:color="auto"/>
                    <w:bottom w:val="none" w:sz="0" w:space="0" w:color="auto"/>
                    <w:right w:val="none" w:sz="0" w:space="0" w:color="auto"/>
                  </w:divBdr>
                  <w:divsChild>
                    <w:div w:id="763920129">
                      <w:marLeft w:val="0"/>
                      <w:marRight w:val="0"/>
                      <w:marTop w:val="0"/>
                      <w:marBottom w:val="0"/>
                      <w:divBdr>
                        <w:top w:val="none" w:sz="0" w:space="0" w:color="auto"/>
                        <w:left w:val="none" w:sz="0" w:space="0" w:color="auto"/>
                        <w:bottom w:val="none" w:sz="0" w:space="0" w:color="auto"/>
                        <w:right w:val="none" w:sz="0" w:space="0" w:color="auto"/>
                      </w:divBdr>
                      <w:divsChild>
                        <w:div w:id="1443647258">
                          <w:marLeft w:val="0"/>
                          <w:marRight w:val="0"/>
                          <w:marTop w:val="0"/>
                          <w:marBottom w:val="0"/>
                          <w:divBdr>
                            <w:top w:val="none" w:sz="0" w:space="0" w:color="auto"/>
                            <w:left w:val="none" w:sz="0" w:space="0" w:color="auto"/>
                            <w:bottom w:val="none" w:sz="0" w:space="0" w:color="auto"/>
                            <w:right w:val="none" w:sz="0" w:space="0" w:color="auto"/>
                          </w:divBdr>
                          <w:divsChild>
                            <w:div w:id="40255645">
                              <w:marLeft w:val="0"/>
                              <w:marRight w:val="0"/>
                              <w:marTop w:val="0"/>
                              <w:marBottom w:val="0"/>
                              <w:divBdr>
                                <w:top w:val="none" w:sz="0" w:space="0" w:color="auto"/>
                                <w:left w:val="none" w:sz="0" w:space="0" w:color="auto"/>
                                <w:bottom w:val="none" w:sz="0" w:space="0" w:color="auto"/>
                                <w:right w:val="none" w:sz="0" w:space="0" w:color="auto"/>
                              </w:divBdr>
                              <w:divsChild>
                                <w:div w:id="8918904">
                                  <w:marLeft w:val="0"/>
                                  <w:marRight w:val="0"/>
                                  <w:marTop w:val="0"/>
                                  <w:marBottom w:val="0"/>
                                  <w:divBdr>
                                    <w:top w:val="none" w:sz="0" w:space="0" w:color="auto"/>
                                    <w:left w:val="none" w:sz="0" w:space="0" w:color="auto"/>
                                    <w:bottom w:val="none" w:sz="0" w:space="0" w:color="auto"/>
                                    <w:right w:val="none" w:sz="0" w:space="0" w:color="auto"/>
                                  </w:divBdr>
                                  <w:divsChild>
                                    <w:div w:id="1418091913">
                                      <w:marLeft w:val="0"/>
                                      <w:marRight w:val="0"/>
                                      <w:marTop w:val="0"/>
                                      <w:marBottom w:val="0"/>
                                      <w:divBdr>
                                        <w:top w:val="none" w:sz="0" w:space="0" w:color="auto"/>
                                        <w:left w:val="none" w:sz="0" w:space="0" w:color="auto"/>
                                        <w:bottom w:val="none" w:sz="0" w:space="0" w:color="auto"/>
                                        <w:right w:val="none" w:sz="0" w:space="0" w:color="auto"/>
                                      </w:divBdr>
                                    </w:div>
                                  </w:divsChild>
                                </w:div>
                                <w:div w:id="18554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69049">
                  <w:marLeft w:val="0"/>
                  <w:marRight w:val="0"/>
                  <w:marTop w:val="0"/>
                  <w:marBottom w:val="0"/>
                  <w:divBdr>
                    <w:top w:val="none" w:sz="0" w:space="0" w:color="auto"/>
                    <w:left w:val="none" w:sz="0" w:space="0" w:color="auto"/>
                    <w:bottom w:val="none" w:sz="0" w:space="0" w:color="auto"/>
                    <w:right w:val="none" w:sz="0" w:space="0" w:color="auto"/>
                  </w:divBdr>
                  <w:divsChild>
                    <w:div w:id="367226079">
                      <w:marLeft w:val="0"/>
                      <w:marRight w:val="0"/>
                      <w:marTop w:val="0"/>
                      <w:marBottom w:val="0"/>
                      <w:divBdr>
                        <w:top w:val="none" w:sz="0" w:space="0" w:color="auto"/>
                        <w:left w:val="none" w:sz="0" w:space="0" w:color="auto"/>
                        <w:bottom w:val="none" w:sz="0" w:space="0" w:color="auto"/>
                        <w:right w:val="none" w:sz="0" w:space="0" w:color="auto"/>
                      </w:divBdr>
                      <w:divsChild>
                        <w:div w:id="1461461612">
                          <w:marLeft w:val="0"/>
                          <w:marRight w:val="0"/>
                          <w:marTop w:val="0"/>
                          <w:marBottom w:val="0"/>
                          <w:divBdr>
                            <w:top w:val="none" w:sz="0" w:space="0" w:color="auto"/>
                            <w:left w:val="none" w:sz="0" w:space="0" w:color="auto"/>
                            <w:bottom w:val="none" w:sz="0" w:space="0" w:color="auto"/>
                            <w:right w:val="none" w:sz="0" w:space="0" w:color="auto"/>
                          </w:divBdr>
                        </w:div>
                      </w:divsChild>
                    </w:div>
                    <w:div w:id="1592472177">
                      <w:marLeft w:val="0"/>
                      <w:marRight w:val="0"/>
                      <w:marTop w:val="0"/>
                      <w:marBottom w:val="0"/>
                      <w:divBdr>
                        <w:top w:val="none" w:sz="0" w:space="0" w:color="auto"/>
                        <w:left w:val="none" w:sz="0" w:space="0" w:color="auto"/>
                        <w:bottom w:val="none" w:sz="0" w:space="0" w:color="auto"/>
                        <w:right w:val="none" w:sz="0" w:space="0" w:color="auto"/>
                      </w:divBdr>
                      <w:divsChild>
                        <w:div w:id="15980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064527">
      <w:bodyDiv w:val="1"/>
      <w:marLeft w:val="0"/>
      <w:marRight w:val="0"/>
      <w:marTop w:val="0"/>
      <w:marBottom w:val="0"/>
      <w:divBdr>
        <w:top w:val="none" w:sz="0" w:space="0" w:color="auto"/>
        <w:left w:val="none" w:sz="0" w:space="0" w:color="auto"/>
        <w:bottom w:val="none" w:sz="0" w:space="0" w:color="auto"/>
        <w:right w:val="none" w:sz="0" w:space="0" w:color="auto"/>
      </w:divBdr>
      <w:divsChild>
        <w:div w:id="1105268834">
          <w:marLeft w:val="0"/>
          <w:marRight w:val="0"/>
          <w:marTop w:val="0"/>
          <w:marBottom w:val="0"/>
          <w:divBdr>
            <w:top w:val="none" w:sz="0" w:space="0" w:color="auto"/>
            <w:left w:val="none" w:sz="0" w:space="0" w:color="auto"/>
            <w:bottom w:val="none" w:sz="0" w:space="0" w:color="auto"/>
            <w:right w:val="none" w:sz="0" w:space="0" w:color="auto"/>
          </w:divBdr>
        </w:div>
        <w:div w:id="1717510325">
          <w:marLeft w:val="0"/>
          <w:marRight w:val="0"/>
          <w:marTop w:val="0"/>
          <w:marBottom w:val="0"/>
          <w:divBdr>
            <w:top w:val="none" w:sz="0" w:space="0" w:color="auto"/>
            <w:left w:val="none" w:sz="0" w:space="0" w:color="auto"/>
            <w:bottom w:val="none" w:sz="0" w:space="0" w:color="auto"/>
            <w:right w:val="none" w:sz="0" w:space="0" w:color="auto"/>
          </w:divBdr>
          <w:divsChild>
            <w:div w:id="20654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9452">
      <w:bodyDiv w:val="1"/>
      <w:marLeft w:val="0"/>
      <w:marRight w:val="0"/>
      <w:marTop w:val="0"/>
      <w:marBottom w:val="0"/>
      <w:divBdr>
        <w:top w:val="none" w:sz="0" w:space="0" w:color="auto"/>
        <w:left w:val="none" w:sz="0" w:space="0" w:color="auto"/>
        <w:bottom w:val="none" w:sz="0" w:space="0" w:color="auto"/>
        <w:right w:val="none" w:sz="0" w:space="0" w:color="auto"/>
      </w:divBdr>
    </w:div>
    <w:div w:id="1748991743">
      <w:bodyDiv w:val="1"/>
      <w:marLeft w:val="0"/>
      <w:marRight w:val="0"/>
      <w:marTop w:val="0"/>
      <w:marBottom w:val="0"/>
      <w:divBdr>
        <w:top w:val="none" w:sz="0" w:space="0" w:color="auto"/>
        <w:left w:val="none" w:sz="0" w:space="0" w:color="auto"/>
        <w:bottom w:val="none" w:sz="0" w:space="0" w:color="auto"/>
        <w:right w:val="none" w:sz="0" w:space="0" w:color="auto"/>
      </w:divBdr>
    </w:div>
    <w:div w:id="1749502271">
      <w:bodyDiv w:val="1"/>
      <w:marLeft w:val="0"/>
      <w:marRight w:val="0"/>
      <w:marTop w:val="0"/>
      <w:marBottom w:val="0"/>
      <w:divBdr>
        <w:top w:val="none" w:sz="0" w:space="0" w:color="auto"/>
        <w:left w:val="none" w:sz="0" w:space="0" w:color="auto"/>
        <w:bottom w:val="none" w:sz="0" w:space="0" w:color="auto"/>
        <w:right w:val="none" w:sz="0" w:space="0" w:color="auto"/>
      </w:divBdr>
      <w:divsChild>
        <w:div w:id="1580290957">
          <w:marLeft w:val="0"/>
          <w:marRight w:val="0"/>
          <w:marTop w:val="0"/>
          <w:marBottom w:val="0"/>
          <w:divBdr>
            <w:top w:val="none" w:sz="0" w:space="0" w:color="auto"/>
            <w:left w:val="none" w:sz="0" w:space="0" w:color="auto"/>
            <w:bottom w:val="none" w:sz="0" w:space="0" w:color="auto"/>
            <w:right w:val="none" w:sz="0" w:space="0" w:color="auto"/>
          </w:divBdr>
          <w:divsChild>
            <w:div w:id="879779232">
              <w:marLeft w:val="0"/>
              <w:marRight w:val="0"/>
              <w:marTop w:val="0"/>
              <w:marBottom w:val="0"/>
              <w:divBdr>
                <w:top w:val="none" w:sz="0" w:space="0" w:color="auto"/>
                <w:left w:val="none" w:sz="0" w:space="0" w:color="auto"/>
                <w:bottom w:val="none" w:sz="0" w:space="0" w:color="auto"/>
                <w:right w:val="none" w:sz="0" w:space="0" w:color="auto"/>
              </w:divBdr>
              <w:divsChild>
                <w:div w:id="841941173">
                  <w:marLeft w:val="0"/>
                  <w:marRight w:val="0"/>
                  <w:marTop w:val="0"/>
                  <w:marBottom w:val="0"/>
                  <w:divBdr>
                    <w:top w:val="none" w:sz="0" w:space="0" w:color="auto"/>
                    <w:left w:val="none" w:sz="0" w:space="0" w:color="auto"/>
                    <w:bottom w:val="none" w:sz="0" w:space="0" w:color="auto"/>
                    <w:right w:val="none" w:sz="0" w:space="0" w:color="auto"/>
                  </w:divBdr>
                  <w:divsChild>
                    <w:div w:id="1863470961">
                      <w:marLeft w:val="0"/>
                      <w:marRight w:val="0"/>
                      <w:marTop w:val="0"/>
                      <w:marBottom w:val="225"/>
                      <w:divBdr>
                        <w:top w:val="single" w:sz="6" w:space="8" w:color="DDDDDD"/>
                        <w:left w:val="single" w:sz="6" w:space="6" w:color="DDDDDD"/>
                        <w:bottom w:val="single" w:sz="6" w:space="2" w:color="DDDDDD"/>
                        <w:right w:val="single" w:sz="6" w:space="6" w:color="DDDDDD"/>
                      </w:divBdr>
                    </w:div>
                  </w:divsChild>
                </w:div>
              </w:divsChild>
            </w:div>
          </w:divsChild>
        </w:div>
      </w:divsChild>
    </w:div>
    <w:div w:id="1912808542">
      <w:bodyDiv w:val="1"/>
      <w:marLeft w:val="0"/>
      <w:marRight w:val="0"/>
      <w:marTop w:val="0"/>
      <w:marBottom w:val="0"/>
      <w:divBdr>
        <w:top w:val="none" w:sz="0" w:space="0" w:color="auto"/>
        <w:left w:val="none" w:sz="0" w:space="0" w:color="auto"/>
        <w:bottom w:val="none" w:sz="0" w:space="0" w:color="auto"/>
        <w:right w:val="none" w:sz="0" w:space="0" w:color="auto"/>
      </w:divBdr>
      <w:divsChild>
        <w:div w:id="406342850">
          <w:marLeft w:val="0"/>
          <w:marRight w:val="0"/>
          <w:marTop w:val="0"/>
          <w:marBottom w:val="0"/>
          <w:divBdr>
            <w:top w:val="none" w:sz="0" w:space="0" w:color="auto"/>
            <w:left w:val="none" w:sz="0" w:space="0" w:color="auto"/>
            <w:bottom w:val="none" w:sz="0" w:space="0" w:color="auto"/>
            <w:right w:val="none" w:sz="0" w:space="0" w:color="auto"/>
          </w:divBdr>
          <w:divsChild>
            <w:div w:id="112529603">
              <w:marLeft w:val="0"/>
              <w:marRight w:val="0"/>
              <w:marTop w:val="0"/>
              <w:marBottom w:val="0"/>
              <w:divBdr>
                <w:top w:val="none" w:sz="0" w:space="0" w:color="auto"/>
                <w:left w:val="none" w:sz="0" w:space="0" w:color="auto"/>
                <w:bottom w:val="none" w:sz="0" w:space="0" w:color="auto"/>
                <w:right w:val="none" w:sz="0" w:space="0" w:color="auto"/>
              </w:divBdr>
            </w:div>
          </w:divsChild>
        </w:div>
        <w:div w:id="1365521485">
          <w:marLeft w:val="0"/>
          <w:marRight w:val="0"/>
          <w:marTop w:val="0"/>
          <w:marBottom w:val="0"/>
          <w:divBdr>
            <w:top w:val="none" w:sz="0" w:space="0" w:color="auto"/>
            <w:left w:val="none" w:sz="0" w:space="0" w:color="auto"/>
            <w:bottom w:val="none" w:sz="0" w:space="0" w:color="auto"/>
            <w:right w:val="none" w:sz="0" w:space="0" w:color="auto"/>
          </w:divBdr>
          <w:divsChild>
            <w:div w:id="830028629">
              <w:marLeft w:val="0"/>
              <w:marRight w:val="0"/>
              <w:marTop w:val="0"/>
              <w:marBottom w:val="0"/>
              <w:divBdr>
                <w:top w:val="none" w:sz="0" w:space="0" w:color="auto"/>
                <w:left w:val="none" w:sz="0" w:space="0" w:color="auto"/>
                <w:bottom w:val="none" w:sz="0" w:space="0" w:color="auto"/>
                <w:right w:val="none" w:sz="0" w:space="0" w:color="auto"/>
              </w:divBdr>
            </w:div>
          </w:divsChild>
        </w:div>
        <w:div w:id="226233263">
          <w:marLeft w:val="0"/>
          <w:marRight w:val="0"/>
          <w:marTop w:val="0"/>
          <w:marBottom w:val="0"/>
          <w:divBdr>
            <w:top w:val="none" w:sz="0" w:space="0" w:color="auto"/>
            <w:left w:val="none" w:sz="0" w:space="0" w:color="auto"/>
            <w:bottom w:val="none" w:sz="0" w:space="0" w:color="auto"/>
            <w:right w:val="none" w:sz="0" w:space="0" w:color="auto"/>
          </w:divBdr>
        </w:div>
        <w:div w:id="1694915224">
          <w:marLeft w:val="0"/>
          <w:marRight w:val="0"/>
          <w:marTop w:val="0"/>
          <w:marBottom w:val="0"/>
          <w:divBdr>
            <w:top w:val="none" w:sz="0" w:space="0" w:color="auto"/>
            <w:left w:val="none" w:sz="0" w:space="0" w:color="auto"/>
            <w:bottom w:val="none" w:sz="0" w:space="0" w:color="auto"/>
            <w:right w:val="none" w:sz="0" w:space="0" w:color="auto"/>
          </w:divBdr>
        </w:div>
        <w:div w:id="1409037772">
          <w:marLeft w:val="0"/>
          <w:marRight w:val="0"/>
          <w:marTop w:val="0"/>
          <w:marBottom w:val="0"/>
          <w:divBdr>
            <w:top w:val="none" w:sz="0" w:space="0" w:color="auto"/>
            <w:left w:val="none" w:sz="0" w:space="0" w:color="auto"/>
            <w:bottom w:val="none" w:sz="0" w:space="0" w:color="auto"/>
            <w:right w:val="none" w:sz="0" w:space="0" w:color="auto"/>
          </w:divBdr>
        </w:div>
        <w:div w:id="460154601">
          <w:marLeft w:val="0"/>
          <w:marRight w:val="0"/>
          <w:marTop w:val="0"/>
          <w:marBottom w:val="0"/>
          <w:divBdr>
            <w:top w:val="none" w:sz="0" w:space="0" w:color="auto"/>
            <w:left w:val="none" w:sz="0" w:space="0" w:color="auto"/>
            <w:bottom w:val="none" w:sz="0" w:space="0" w:color="auto"/>
            <w:right w:val="none" w:sz="0" w:space="0" w:color="auto"/>
          </w:divBdr>
        </w:div>
        <w:div w:id="678969395">
          <w:marLeft w:val="0"/>
          <w:marRight w:val="0"/>
          <w:marTop w:val="0"/>
          <w:marBottom w:val="0"/>
          <w:divBdr>
            <w:top w:val="none" w:sz="0" w:space="0" w:color="auto"/>
            <w:left w:val="none" w:sz="0" w:space="0" w:color="auto"/>
            <w:bottom w:val="none" w:sz="0" w:space="0" w:color="auto"/>
            <w:right w:val="none" w:sz="0" w:space="0" w:color="auto"/>
          </w:divBdr>
        </w:div>
        <w:div w:id="939802562">
          <w:marLeft w:val="0"/>
          <w:marRight w:val="0"/>
          <w:marTop w:val="0"/>
          <w:marBottom w:val="0"/>
          <w:divBdr>
            <w:top w:val="none" w:sz="0" w:space="0" w:color="auto"/>
            <w:left w:val="none" w:sz="0" w:space="0" w:color="auto"/>
            <w:bottom w:val="none" w:sz="0" w:space="0" w:color="auto"/>
            <w:right w:val="none" w:sz="0" w:space="0" w:color="auto"/>
          </w:divBdr>
        </w:div>
        <w:div w:id="336350023">
          <w:marLeft w:val="0"/>
          <w:marRight w:val="0"/>
          <w:marTop w:val="0"/>
          <w:marBottom w:val="0"/>
          <w:divBdr>
            <w:top w:val="none" w:sz="0" w:space="0" w:color="auto"/>
            <w:left w:val="none" w:sz="0" w:space="0" w:color="auto"/>
            <w:bottom w:val="none" w:sz="0" w:space="0" w:color="auto"/>
            <w:right w:val="none" w:sz="0" w:space="0" w:color="auto"/>
          </w:divBdr>
          <w:divsChild>
            <w:div w:id="571159526">
              <w:marLeft w:val="0"/>
              <w:marRight w:val="0"/>
              <w:marTop w:val="0"/>
              <w:marBottom w:val="0"/>
              <w:divBdr>
                <w:top w:val="none" w:sz="0" w:space="0" w:color="auto"/>
                <w:left w:val="none" w:sz="0" w:space="0" w:color="auto"/>
                <w:bottom w:val="none" w:sz="0" w:space="0" w:color="auto"/>
                <w:right w:val="none" w:sz="0" w:space="0" w:color="auto"/>
              </w:divBdr>
            </w:div>
          </w:divsChild>
        </w:div>
        <w:div w:id="178352023">
          <w:marLeft w:val="0"/>
          <w:marRight w:val="0"/>
          <w:marTop w:val="0"/>
          <w:marBottom w:val="0"/>
          <w:divBdr>
            <w:top w:val="none" w:sz="0" w:space="0" w:color="auto"/>
            <w:left w:val="none" w:sz="0" w:space="0" w:color="auto"/>
            <w:bottom w:val="none" w:sz="0" w:space="0" w:color="auto"/>
            <w:right w:val="none" w:sz="0" w:space="0" w:color="auto"/>
          </w:divBdr>
          <w:divsChild>
            <w:div w:id="1883127307">
              <w:marLeft w:val="0"/>
              <w:marRight w:val="0"/>
              <w:marTop w:val="0"/>
              <w:marBottom w:val="0"/>
              <w:divBdr>
                <w:top w:val="none" w:sz="0" w:space="0" w:color="auto"/>
                <w:left w:val="none" w:sz="0" w:space="0" w:color="auto"/>
                <w:bottom w:val="none" w:sz="0" w:space="0" w:color="auto"/>
                <w:right w:val="none" w:sz="0" w:space="0" w:color="auto"/>
              </w:divBdr>
            </w:div>
            <w:div w:id="2114083240">
              <w:marLeft w:val="0"/>
              <w:marRight w:val="0"/>
              <w:marTop w:val="0"/>
              <w:marBottom w:val="0"/>
              <w:divBdr>
                <w:top w:val="none" w:sz="0" w:space="0" w:color="auto"/>
                <w:left w:val="none" w:sz="0" w:space="0" w:color="auto"/>
                <w:bottom w:val="none" w:sz="0" w:space="0" w:color="auto"/>
                <w:right w:val="none" w:sz="0" w:space="0" w:color="auto"/>
              </w:divBdr>
              <w:divsChild>
                <w:div w:id="188686438">
                  <w:marLeft w:val="0"/>
                  <w:marRight w:val="0"/>
                  <w:marTop w:val="0"/>
                  <w:marBottom w:val="0"/>
                  <w:divBdr>
                    <w:top w:val="none" w:sz="0" w:space="0" w:color="auto"/>
                    <w:left w:val="none" w:sz="0" w:space="0" w:color="auto"/>
                    <w:bottom w:val="none" w:sz="0" w:space="0" w:color="auto"/>
                    <w:right w:val="none" w:sz="0" w:space="0" w:color="auto"/>
                  </w:divBdr>
                  <w:divsChild>
                    <w:div w:id="1904561097">
                      <w:marLeft w:val="0"/>
                      <w:marRight w:val="0"/>
                      <w:marTop w:val="0"/>
                      <w:marBottom w:val="0"/>
                      <w:divBdr>
                        <w:top w:val="none" w:sz="0" w:space="0" w:color="auto"/>
                        <w:left w:val="none" w:sz="0" w:space="0" w:color="auto"/>
                        <w:bottom w:val="none" w:sz="0" w:space="0" w:color="auto"/>
                        <w:right w:val="none" w:sz="0" w:space="0" w:color="auto"/>
                      </w:divBdr>
                      <w:divsChild>
                        <w:div w:id="1084375586">
                          <w:marLeft w:val="0"/>
                          <w:marRight w:val="0"/>
                          <w:marTop w:val="0"/>
                          <w:marBottom w:val="0"/>
                          <w:divBdr>
                            <w:top w:val="single" w:sz="6" w:space="0" w:color="FFFFFF"/>
                            <w:left w:val="single" w:sz="6" w:space="0" w:color="FFFFFF"/>
                            <w:bottom w:val="single" w:sz="6" w:space="0" w:color="FFFFFF"/>
                            <w:right w:val="single" w:sz="6" w:space="0" w:color="FFFFFF"/>
                          </w:divBdr>
                        </w:div>
                        <w:div w:id="759835094">
                          <w:marLeft w:val="0"/>
                          <w:marRight w:val="0"/>
                          <w:marTop w:val="0"/>
                          <w:marBottom w:val="0"/>
                          <w:divBdr>
                            <w:top w:val="single" w:sz="6" w:space="0" w:color="FFFFFF"/>
                            <w:left w:val="single" w:sz="6" w:space="0" w:color="FFFFFF"/>
                            <w:bottom w:val="single" w:sz="6" w:space="0" w:color="FFFFFF"/>
                            <w:right w:val="single" w:sz="6" w:space="0" w:color="FFFFFF"/>
                          </w:divBdr>
                        </w:div>
                        <w:div w:id="154614721">
                          <w:marLeft w:val="0"/>
                          <w:marRight w:val="0"/>
                          <w:marTop w:val="0"/>
                          <w:marBottom w:val="0"/>
                          <w:divBdr>
                            <w:top w:val="single" w:sz="6" w:space="0" w:color="FFFFFF"/>
                            <w:left w:val="single" w:sz="6" w:space="0" w:color="FFFFFF"/>
                            <w:bottom w:val="single" w:sz="6" w:space="0" w:color="FFFFFF"/>
                            <w:right w:val="single" w:sz="6" w:space="0" w:color="FFFFFF"/>
                          </w:divBdr>
                        </w:div>
                        <w:div w:id="1860972693">
                          <w:marLeft w:val="0"/>
                          <w:marRight w:val="0"/>
                          <w:marTop w:val="0"/>
                          <w:marBottom w:val="0"/>
                          <w:divBdr>
                            <w:top w:val="single" w:sz="6" w:space="0" w:color="FFFFFF"/>
                            <w:left w:val="single" w:sz="6" w:space="0" w:color="FFFFFF"/>
                            <w:bottom w:val="single" w:sz="6" w:space="0" w:color="FFFFFF"/>
                            <w:right w:val="single" w:sz="6" w:space="0" w:color="FFFFFF"/>
                          </w:divBdr>
                        </w:div>
                        <w:div w:id="13702583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434785185">
              <w:marLeft w:val="0"/>
              <w:marRight w:val="0"/>
              <w:marTop w:val="0"/>
              <w:marBottom w:val="0"/>
              <w:divBdr>
                <w:top w:val="none" w:sz="0" w:space="0" w:color="auto"/>
                <w:left w:val="none" w:sz="0" w:space="0" w:color="auto"/>
                <w:bottom w:val="none" w:sz="0" w:space="0" w:color="auto"/>
                <w:right w:val="none" w:sz="0" w:space="0" w:color="auto"/>
              </w:divBdr>
            </w:div>
          </w:divsChild>
        </w:div>
        <w:div w:id="685131739">
          <w:marLeft w:val="0"/>
          <w:marRight w:val="0"/>
          <w:marTop w:val="0"/>
          <w:marBottom w:val="0"/>
          <w:divBdr>
            <w:top w:val="none" w:sz="0" w:space="0" w:color="auto"/>
            <w:left w:val="none" w:sz="0" w:space="0" w:color="auto"/>
            <w:bottom w:val="none" w:sz="0" w:space="0" w:color="auto"/>
            <w:right w:val="none" w:sz="0" w:space="0" w:color="auto"/>
          </w:divBdr>
        </w:div>
        <w:div w:id="264970148">
          <w:marLeft w:val="0"/>
          <w:marRight w:val="0"/>
          <w:marTop w:val="0"/>
          <w:marBottom w:val="0"/>
          <w:divBdr>
            <w:top w:val="none" w:sz="0" w:space="0" w:color="auto"/>
            <w:left w:val="none" w:sz="0" w:space="0" w:color="auto"/>
            <w:bottom w:val="none" w:sz="0" w:space="0" w:color="auto"/>
            <w:right w:val="none" w:sz="0" w:space="0" w:color="auto"/>
          </w:divBdr>
          <w:divsChild>
            <w:div w:id="6746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38694">
      <w:bodyDiv w:val="1"/>
      <w:marLeft w:val="0"/>
      <w:marRight w:val="0"/>
      <w:marTop w:val="0"/>
      <w:marBottom w:val="0"/>
      <w:divBdr>
        <w:top w:val="none" w:sz="0" w:space="0" w:color="auto"/>
        <w:left w:val="none" w:sz="0" w:space="0" w:color="auto"/>
        <w:bottom w:val="none" w:sz="0" w:space="0" w:color="auto"/>
        <w:right w:val="none" w:sz="0" w:space="0" w:color="auto"/>
      </w:divBdr>
      <w:divsChild>
        <w:div w:id="552935045">
          <w:marLeft w:val="180"/>
          <w:marRight w:val="0"/>
          <w:marTop w:val="150"/>
          <w:marBottom w:val="0"/>
          <w:divBdr>
            <w:top w:val="none" w:sz="0" w:space="0" w:color="auto"/>
            <w:left w:val="none" w:sz="0" w:space="0" w:color="auto"/>
            <w:bottom w:val="none" w:sz="0" w:space="0" w:color="auto"/>
            <w:right w:val="none" w:sz="0" w:space="0" w:color="auto"/>
          </w:divBdr>
          <w:divsChild>
            <w:div w:id="196435341">
              <w:marLeft w:val="0"/>
              <w:marRight w:val="0"/>
              <w:marTop w:val="0"/>
              <w:marBottom w:val="0"/>
              <w:divBdr>
                <w:top w:val="none" w:sz="0" w:space="0" w:color="auto"/>
                <w:left w:val="none" w:sz="0" w:space="0" w:color="auto"/>
                <w:bottom w:val="none" w:sz="0" w:space="0" w:color="auto"/>
                <w:right w:val="none" w:sz="0" w:space="0" w:color="auto"/>
              </w:divBdr>
            </w:div>
          </w:divsChild>
        </w:div>
        <w:div w:id="1857772176">
          <w:marLeft w:val="0"/>
          <w:marRight w:val="0"/>
          <w:marTop w:val="0"/>
          <w:marBottom w:val="0"/>
          <w:divBdr>
            <w:top w:val="none" w:sz="0" w:space="0" w:color="auto"/>
            <w:left w:val="none" w:sz="0" w:space="0" w:color="auto"/>
            <w:bottom w:val="none" w:sz="0" w:space="0" w:color="auto"/>
            <w:right w:val="none" w:sz="0" w:space="0" w:color="auto"/>
          </w:divBdr>
        </w:div>
        <w:div w:id="1736201314">
          <w:marLeft w:val="0"/>
          <w:marRight w:val="0"/>
          <w:marTop w:val="0"/>
          <w:marBottom w:val="0"/>
          <w:divBdr>
            <w:top w:val="none" w:sz="0" w:space="0" w:color="auto"/>
            <w:left w:val="none" w:sz="0" w:space="0" w:color="auto"/>
            <w:bottom w:val="none" w:sz="0" w:space="0" w:color="auto"/>
            <w:right w:val="single" w:sz="6" w:space="0" w:color="DADADA"/>
          </w:divBdr>
        </w:div>
        <w:div w:id="710692400">
          <w:marLeft w:val="0"/>
          <w:marRight w:val="0"/>
          <w:marTop w:val="120"/>
          <w:marBottom w:val="0"/>
          <w:divBdr>
            <w:top w:val="none" w:sz="0" w:space="0" w:color="auto"/>
            <w:left w:val="none" w:sz="0" w:space="0" w:color="auto"/>
            <w:bottom w:val="none" w:sz="0" w:space="0" w:color="auto"/>
            <w:right w:val="none" w:sz="0" w:space="0" w:color="auto"/>
          </w:divBdr>
          <w:divsChild>
            <w:div w:id="1577545019">
              <w:marLeft w:val="0"/>
              <w:marRight w:val="180"/>
              <w:marTop w:val="0"/>
              <w:marBottom w:val="0"/>
              <w:divBdr>
                <w:top w:val="none" w:sz="0" w:space="0" w:color="auto"/>
                <w:left w:val="none" w:sz="0" w:space="0" w:color="auto"/>
                <w:bottom w:val="none" w:sz="0" w:space="0" w:color="auto"/>
                <w:right w:val="none" w:sz="0" w:space="0" w:color="auto"/>
              </w:divBdr>
            </w:div>
            <w:div w:id="509443699">
              <w:marLeft w:val="0"/>
              <w:marRight w:val="180"/>
              <w:marTop w:val="0"/>
              <w:marBottom w:val="0"/>
              <w:divBdr>
                <w:top w:val="none" w:sz="0" w:space="0" w:color="auto"/>
                <w:left w:val="none" w:sz="0" w:space="0" w:color="auto"/>
                <w:bottom w:val="none" w:sz="0" w:space="0" w:color="auto"/>
                <w:right w:val="none" w:sz="0" w:space="0" w:color="auto"/>
              </w:divBdr>
              <w:divsChild>
                <w:div w:id="5381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5596">
          <w:marLeft w:val="0"/>
          <w:marRight w:val="0"/>
          <w:marTop w:val="0"/>
          <w:marBottom w:val="0"/>
          <w:divBdr>
            <w:top w:val="none" w:sz="0" w:space="0" w:color="auto"/>
            <w:left w:val="single" w:sz="6" w:space="0" w:color="DADADA"/>
            <w:bottom w:val="none" w:sz="0" w:space="0" w:color="auto"/>
            <w:right w:val="none" w:sz="0" w:space="0" w:color="auto"/>
          </w:divBdr>
        </w:div>
      </w:divsChild>
    </w:div>
    <w:div w:id="2064138540">
      <w:bodyDiv w:val="1"/>
      <w:marLeft w:val="0"/>
      <w:marRight w:val="0"/>
      <w:marTop w:val="0"/>
      <w:marBottom w:val="0"/>
      <w:divBdr>
        <w:top w:val="none" w:sz="0" w:space="0" w:color="auto"/>
        <w:left w:val="none" w:sz="0" w:space="0" w:color="auto"/>
        <w:bottom w:val="none" w:sz="0" w:space="0" w:color="auto"/>
        <w:right w:val="none" w:sz="0" w:space="0" w:color="auto"/>
      </w:divBdr>
      <w:divsChild>
        <w:div w:id="502473293">
          <w:marLeft w:val="0"/>
          <w:marRight w:val="0"/>
          <w:marTop w:val="0"/>
          <w:marBottom w:val="0"/>
          <w:divBdr>
            <w:top w:val="none" w:sz="0" w:space="0" w:color="auto"/>
            <w:left w:val="none" w:sz="0" w:space="0" w:color="auto"/>
            <w:bottom w:val="none" w:sz="0" w:space="0" w:color="auto"/>
            <w:right w:val="none" w:sz="0" w:space="0" w:color="auto"/>
          </w:divBdr>
        </w:div>
      </w:divsChild>
    </w:div>
    <w:div w:id="2124960554">
      <w:bodyDiv w:val="1"/>
      <w:marLeft w:val="0"/>
      <w:marRight w:val="0"/>
      <w:marTop w:val="0"/>
      <w:marBottom w:val="0"/>
      <w:divBdr>
        <w:top w:val="none" w:sz="0" w:space="0" w:color="auto"/>
        <w:left w:val="none" w:sz="0" w:space="0" w:color="auto"/>
        <w:bottom w:val="none" w:sz="0" w:space="0" w:color="auto"/>
        <w:right w:val="none" w:sz="0" w:space="0" w:color="auto"/>
      </w:divBdr>
      <w:divsChild>
        <w:div w:id="1220678039">
          <w:marLeft w:val="180"/>
          <w:marRight w:val="0"/>
          <w:marTop w:val="75"/>
          <w:marBottom w:val="0"/>
          <w:divBdr>
            <w:top w:val="none" w:sz="0" w:space="0" w:color="auto"/>
            <w:left w:val="none" w:sz="0" w:space="0" w:color="auto"/>
            <w:bottom w:val="none" w:sz="0" w:space="0" w:color="auto"/>
            <w:right w:val="none" w:sz="0" w:space="0" w:color="auto"/>
          </w:divBdr>
          <w:divsChild>
            <w:div w:id="339284618">
              <w:marLeft w:val="0"/>
              <w:marRight w:val="0"/>
              <w:marTop w:val="0"/>
              <w:marBottom w:val="0"/>
              <w:divBdr>
                <w:top w:val="none" w:sz="0" w:space="0" w:color="auto"/>
                <w:left w:val="none" w:sz="0" w:space="0" w:color="auto"/>
                <w:bottom w:val="none" w:sz="0" w:space="0" w:color="auto"/>
                <w:right w:val="none" w:sz="0" w:space="0" w:color="auto"/>
              </w:divBdr>
            </w:div>
          </w:divsChild>
        </w:div>
        <w:div w:id="1497529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ersonally.us12.list-manage.com/track/click?u=7f9a905ea593ea8fa1b5d07c6&amp;3ef29ea80&amp;e=926c96c3d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tedrasrscsantander.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nfobae.com/2016/03/18/1798155-novedades-del-sector-real-y-financier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infobae.com/2016/03/18/1798155-novedades-del-sector-real-y-financie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fobae.com/economia/finanzas" TargetMode="External"/><Relationship Id="rId14" Type="http://schemas.openxmlformats.org/officeDocument/2006/relationships/hyperlink" Target="mailto:educacionfinanciera@fundacionitau.org.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1861</Words>
  <Characters>10241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UCES</Company>
  <LinksUpToDate>false</LinksUpToDate>
  <CharactersWithSpaces>12078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Usuario</cp:lastModifiedBy>
  <cp:revision>4</cp:revision>
  <cp:lastPrinted>2016-04-01T14:32:00Z</cp:lastPrinted>
  <dcterms:created xsi:type="dcterms:W3CDTF">2016-03-22T18:44:00Z</dcterms:created>
  <dcterms:modified xsi:type="dcterms:W3CDTF">2016-04-01T14:33:00Z</dcterms:modified>
</cp:coreProperties>
</file>